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27A" w:rsidRPr="00194777" w:rsidRDefault="001800D2" w:rsidP="00F9727A">
      <w:pPr>
        <w:spacing w:after="0" w:line="240" w:lineRule="auto"/>
        <w:jc w:val="right"/>
        <w:rPr>
          <w:rFonts w:ascii="Times New Roman" w:hAnsi="Times New Roman" w:cs="Times New Roman"/>
          <w:sz w:val="30"/>
          <w:szCs w:val="30"/>
        </w:rPr>
      </w:pPr>
      <w:r w:rsidRPr="00194777">
        <w:rPr>
          <w:rFonts w:ascii="Times New Roman" w:hAnsi="Times New Roman" w:cs="Times New Roman"/>
          <w:sz w:val="30"/>
          <w:szCs w:val="30"/>
        </w:rPr>
        <w:t xml:space="preserve">Приложение </w:t>
      </w:r>
      <w:r w:rsidR="005C44AC">
        <w:rPr>
          <w:rFonts w:ascii="Times New Roman" w:hAnsi="Times New Roman" w:cs="Times New Roman"/>
          <w:sz w:val="30"/>
          <w:szCs w:val="30"/>
        </w:rPr>
        <w:t>21</w:t>
      </w:r>
    </w:p>
    <w:p w:rsidR="00F9727A" w:rsidRPr="00194777" w:rsidRDefault="00F9727A" w:rsidP="00F9727A">
      <w:pPr>
        <w:spacing w:after="0" w:line="240" w:lineRule="auto"/>
        <w:jc w:val="right"/>
        <w:rPr>
          <w:rFonts w:ascii="Times New Roman" w:hAnsi="Times New Roman" w:cs="Times New Roman"/>
          <w:sz w:val="30"/>
          <w:szCs w:val="30"/>
        </w:rPr>
      </w:pPr>
    </w:p>
    <w:p w:rsidR="002F7CB5" w:rsidRDefault="002F7CB5" w:rsidP="002F7CB5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194777">
        <w:rPr>
          <w:rFonts w:ascii="Times New Roman" w:hAnsi="Times New Roman" w:cs="Times New Roman"/>
          <w:sz w:val="30"/>
          <w:szCs w:val="30"/>
        </w:rPr>
        <w:t>Перечень документов</w:t>
      </w:r>
      <w:r w:rsidR="005C44AC">
        <w:rPr>
          <w:rFonts w:ascii="Times New Roman" w:hAnsi="Times New Roman" w:cs="Times New Roman"/>
          <w:sz w:val="30"/>
          <w:szCs w:val="30"/>
        </w:rPr>
        <w:t xml:space="preserve"> </w:t>
      </w:r>
      <w:r w:rsidRPr="00194777">
        <w:rPr>
          <w:rFonts w:ascii="Times New Roman" w:hAnsi="Times New Roman" w:cs="Times New Roman"/>
          <w:sz w:val="30"/>
          <w:szCs w:val="30"/>
        </w:rPr>
        <w:t>п</w:t>
      </w:r>
      <w:r>
        <w:rPr>
          <w:rFonts w:ascii="Times New Roman" w:hAnsi="Times New Roman" w:cs="Times New Roman"/>
          <w:sz w:val="30"/>
          <w:szCs w:val="30"/>
        </w:rPr>
        <w:t>о сопровождению приемных семей,</w:t>
      </w:r>
    </w:p>
    <w:p w:rsidR="002F7CB5" w:rsidRPr="00194777" w:rsidRDefault="002F7CB5" w:rsidP="002F7CB5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194777">
        <w:rPr>
          <w:rFonts w:ascii="Times New Roman" w:hAnsi="Times New Roman" w:cs="Times New Roman"/>
          <w:sz w:val="30"/>
          <w:szCs w:val="30"/>
        </w:rPr>
        <w:t xml:space="preserve">детских домов семейного типа </w:t>
      </w:r>
    </w:p>
    <w:p w:rsidR="002F7CB5" w:rsidRPr="00194777" w:rsidRDefault="002F7CB5" w:rsidP="002F7CB5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2F7CB5" w:rsidRPr="00330B63" w:rsidRDefault="002F7CB5" w:rsidP="005C44AC">
      <w:pPr>
        <w:pStyle w:val="a3"/>
        <w:numPr>
          <w:ilvl w:val="0"/>
          <w:numId w:val="1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FF0000"/>
          <w:sz w:val="30"/>
          <w:szCs w:val="30"/>
        </w:rPr>
      </w:pPr>
      <w:r w:rsidRPr="0073236E">
        <w:rPr>
          <w:rFonts w:ascii="Times New Roman" w:hAnsi="Times New Roman" w:cs="Times New Roman"/>
          <w:sz w:val="30"/>
          <w:szCs w:val="30"/>
          <w:lang w:eastAsia="ru-RU"/>
        </w:rPr>
        <w:t>Копия приказа</w:t>
      </w:r>
      <w:r w:rsidRPr="0073236E">
        <w:rPr>
          <w:rFonts w:ascii="Times New Roman" w:hAnsi="Times New Roman" w:cs="Times New Roman"/>
          <w:sz w:val="30"/>
          <w:szCs w:val="30"/>
        </w:rPr>
        <w:t xml:space="preserve"> </w:t>
      </w:r>
      <w:r w:rsidRPr="0073236E">
        <w:rPr>
          <w:rFonts w:ascii="Times New Roman" w:hAnsi="Times New Roman" w:cs="Times New Roman"/>
          <w:sz w:val="30"/>
          <w:szCs w:val="30"/>
          <w:lang w:eastAsia="ru-RU"/>
        </w:rPr>
        <w:t xml:space="preserve">управления (отдела) образования </w:t>
      </w:r>
      <w:r>
        <w:rPr>
          <w:rFonts w:ascii="Times New Roman" w:hAnsi="Times New Roman" w:cs="Times New Roman"/>
          <w:sz w:val="30"/>
          <w:szCs w:val="30"/>
          <w:lang w:eastAsia="ru-RU"/>
        </w:rPr>
        <w:t xml:space="preserve">о делегировании полномочий по </w:t>
      </w:r>
      <w:r>
        <w:rPr>
          <w:rFonts w:ascii="Times New Roman" w:hAnsi="Times New Roman" w:cs="Times New Roman"/>
          <w:sz w:val="30"/>
          <w:szCs w:val="30"/>
        </w:rPr>
        <w:t>сопровождению</w:t>
      </w:r>
      <w:r w:rsidRPr="0073236E">
        <w:rPr>
          <w:rFonts w:ascii="Times New Roman" w:hAnsi="Times New Roman" w:cs="Times New Roman"/>
          <w:sz w:val="30"/>
          <w:szCs w:val="30"/>
        </w:rPr>
        <w:t xml:space="preserve"> приемных семей, </w:t>
      </w:r>
      <w:r>
        <w:rPr>
          <w:rFonts w:ascii="Times New Roman" w:hAnsi="Times New Roman" w:cs="Times New Roman"/>
          <w:sz w:val="30"/>
          <w:szCs w:val="30"/>
        </w:rPr>
        <w:t xml:space="preserve">детских домов семейного типа (далее – </w:t>
      </w:r>
      <w:r w:rsidRPr="0073236E">
        <w:rPr>
          <w:rFonts w:ascii="Times New Roman" w:hAnsi="Times New Roman" w:cs="Times New Roman"/>
          <w:sz w:val="30"/>
          <w:szCs w:val="30"/>
        </w:rPr>
        <w:t>ДДСТ</w:t>
      </w:r>
      <w:r>
        <w:rPr>
          <w:rFonts w:ascii="Times New Roman" w:hAnsi="Times New Roman" w:cs="Times New Roman"/>
          <w:sz w:val="30"/>
          <w:szCs w:val="30"/>
        </w:rPr>
        <w:t>)</w:t>
      </w:r>
      <w:r w:rsidRPr="0073236E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:rsidR="002F7CB5" w:rsidRPr="0073236E" w:rsidRDefault="002F7CB5" w:rsidP="005C44AC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3236E">
        <w:rPr>
          <w:rFonts w:ascii="Times New Roman" w:hAnsi="Times New Roman" w:cs="Times New Roman"/>
          <w:sz w:val="30"/>
          <w:szCs w:val="30"/>
        </w:rPr>
        <w:t>Копии планов развития приемных семей, ДДСТ.</w:t>
      </w:r>
    </w:p>
    <w:p w:rsidR="002F7CB5" w:rsidRPr="0073236E" w:rsidRDefault="002F7CB5" w:rsidP="005C44AC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3236E">
        <w:rPr>
          <w:rFonts w:ascii="Times New Roman" w:hAnsi="Times New Roman" w:cs="Times New Roman"/>
          <w:sz w:val="30"/>
          <w:szCs w:val="30"/>
        </w:rPr>
        <w:t>Копии актов обследования условий жизни кандидатов                 в приемные родители, родители-воспитатели (далее – акт обследования)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73236E">
        <w:rPr>
          <w:rFonts w:ascii="Times New Roman" w:hAnsi="Times New Roman" w:cs="Times New Roman"/>
          <w:sz w:val="30"/>
          <w:szCs w:val="30"/>
        </w:rPr>
        <w:t xml:space="preserve"> </w:t>
      </w:r>
    </w:p>
    <w:p w:rsidR="002F7CB5" w:rsidRPr="0073236E" w:rsidRDefault="002F7CB5" w:rsidP="005C44AC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3236E">
        <w:rPr>
          <w:rFonts w:ascii="Times New Roman" w:eastAsia="Times New Roman" w:hAnsi="Times New Roman" w:cs="Times New Roman"/>
          <w:sz w:val="30"/>
          <w:szCs w:val="30"/>
        </w:rPr>
        <w:t>Копии актов обследования условий жизни и воспитания детей, проживающих в семьях приемных родителей, родителей-воспитателей (два акта в год)</w:t>
      </w:r>
      <w:r w:rsidRPr="0073236E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.</w:t>
      </w:r>
    </w:p>
    <w:p w:rsidR="002F7CB5" w:rsidRPr="001D770A" w:rsidRDefault="002F7CB5" w:rsidP="005C44AC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Материалы </w:t>
      </w:r>
      <w:r w:rsidRPr="0073236E">
        <w:rPr>
          <w:rFonts w:ascii="Times New Roman" w:hAnsi="Times New Roman" w:cs="Times New Roman"/>
          <w:sz w:val="30"/>
          <w:szCs w:val="30"/>
        </w:rPr>
        <w:t>мониторинга положения детей в замещающих семьях</w:t>
      </w:r>
      <w:r>
        <w:rPr>
          <w:rFonts w:ascii="Times New Roman" w:hAnsi="Times New Roman" w:cs="Times New Roman"/>
          <w:sz w:val="30"/>
          <w:szCs w:val="30"/>
        </w:rPr>
        <w:t xml:space="preserve"> (диагностические материалы, а</w:t>
      </w:r>
      <w:r w:rsidRPr="004A0CC7">
        <w:rPr>
          <w:rFonts w:ascii="Times New Roman" w:hAnsi="Times New Roman" w:cs="Times New Roman"/>
          <w:sz w:val="30"/>
          <w:szCs w:val="30"/>
        </w:rPr>
        <w:t>налитические материалы (заключения) по результатам проведенных диагностик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Pr="004A0CC7">
        <w:rPr>
          <w:rFonts w:ascii="Times New Roman" w:hAnsi="Times New Roman" w:cs="Times New Roman"/>
          <w:sz w:val="30"/>
          <w:szCs w:val="30"/>
        </w:rPr>
        <w:t xml:space="preserve">рабочие материалы по результатам проведенных диагностик (заполненные бланки тестирования, анкетирования, рисунки, продукты деятельности и </w:t>
      </w:r>
      <w:r w:rsidRPr="001D770A">
        <w:rPr>
          <w:rFonts w:ascii="Times New Roman" w:hAnsi="Times New Roman" w:cs="Times New Roman"/>
          <w:sz w:val="30"/>
          <w:szCs w:val="30"/>
        </w:rPr>
        <w:t>иное), рекомендации, направленные на совершенствование деятельности по обеспечению прав и законных интересов воспитанников приемных семей, ДДСТ (по результатам мониторинга).</w:t>
      </w:r>
    </w:p>
    <w:p w:rsidR="002F7CB5" w:rsidRPr="004A0CC7" w:rsidRDefault="002F7CB5" w:rsidP="005C44AC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3236E">
        <w:rPr>
          <w:rFonts w:ascii="Times New Roman" w:hAnsi="Times New Roman" w:cs="Times New Roman"/>
          <w:sz w:val="30"/>
          <w:szCs w:val="30"/>
        </w:rPr>
        <w:t>Материалы по сопровождению адаптации несовершеннолетних в замещающих семьях</w:t>
      </w:r>
      <w:r>
        <w:rPr>
          <w:rFonts w:ascii="Times New Roman" w:hAnsi="Times New Roman" w:cs="Times New Roman"/>
          <w:sz w:val="30"/>
          <w:szCs w:val="30"/>
        </w:rPr>
        <w:t xml:space="preserve"> (а</w:t>
      </w:r>
      <w:r w:rsidRPr="004A0CC7">
        <w:rPr>
          <w:rFonts w:ascii="Times New Roman" w:hAnsi="Times New Roman" w:cs="Times New Roman"/>
          <w:sz w:val="30"/>
          <w:szCs w:val="30"/>
        </w:rPr>
        <w:t xml:space="preserve">налитические материалы (заключения) по результатам проведенных диагностик, рабочие материалы по результатам проведенных диагностик (заполненные бланки тестирования, анкетирования, рисунки, продукты деятельности и </w:t>
      </w:r>
      <w:r w:rsidRPr="001D770A">
        <w:rPr>
          <w:rFonts w:ascii="Times New Roman" w:hAnsi="Times New Roman" w:cs="Times New Roman"/>
          <w:sz w:val="30"/>
          <w:szCs w:val="30"/>
        </w:rPr>
        <w:t>иное)</w:t>
      </w:r>
      <w:r w:rsidRPr="004A0CC7">
        <w:rPr>
          <w:rFonts w:ascii="Times New Roman" w:hAnsi="Times New Roman" w:cs="Times New Roman"/>
          <w:sz w:val="30"/>
          <w:szCs w:val="30"/>
        </w:rPr>
        <w:t xml:space="preserve">. Методические материалы для использования в консультационной деятельности, накопительные материалы при работе с семьей (рекомендации, памятки, брошюры, буклеты, </w:t>
      </w:r>
      <w:proofErr w:type="spellStart"/>
      <w:r w:rsidRPr="004A0CC7">
        <w:rPr>
          <w:rFonts w:ascii="Times New Roman" w:hAnsi="Times New Roman" w:cs="Times New Roman"/>
          <w:sz w:val="30"/>
          <w:szCs w:val="30"/>
        </w:rPr>
        <w:t>мотиваторы</w:t>
      </w:r>
      <w:proofErr w:type="spellEnd"/>
      <w:r w:rsidRPr="004A0CC7">
        <w:rPr>
          <w:rFonts w:ascii="Times New Roman" w:hAnsi="Times New Roman" w:cs="Times New Roman"/>
          <w:sz w:val="30"/>
          <w:szCs w:val="30"/>
        </w:rPr>
        <w:t xml:space="preserve">, постеры и </w:t>
      </w:r>
      <w:r w:rsidRPr="001D770A">
        <w:rPr>
          <w:rFonts w:ascii="Times New Roman" w:hAnsi="Times New Roman" w:cs="Times New Roman"/>
          <w:sz w:val="30"/>
          <w:szCs w:val="30"/>
        </w:rPr>
        <w:t>иное)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4A0CC7">
        <w:rPr>
          <w:rFonts w:ascii="Times New Roman" w:hAnsi="Times New Roman" w:cs="Times New Roman"/>
          <w:sz w:val="30"/>
          <w:szCs w:val="30"/>
        </w:rPr>
        <w:t xml:space="preserve"> </w:t>
      </w:r>
    </w:p>
    <w:p w:rsidR="002F7CB5" w:rsidRPr="001D770A" w:rsidRDefault="002F7CB5" w:rsidP="005C44AC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b/>
          <w:sz w:val="30"/>
          <w:szCs w:val="30"/>
        </w:rPr>
      </w:pPr>
      <w:r w:rsidRPr="00185D52">
        <w:rPr>
          <w:rFonts w:ascii="Times New Roman" w:hAnsi="Times New Roman" w:cs="Times New Roman"/>
          <w:sz w:val="30"/>
          <w:szCs w:val="30"/>
        </w:rPr>
        <w:t>Аналитические материалы эффективности работы по сопровождению замещающих семей, мониторингов, реализации п</w:t>
      </w:r>
      <w:r>
        <w:rPr>
          <w:rFonts w:ascii="Times New Roman" w:hAnsi="Times New Roman" w:cs="Times New Roman"/>
          <w:sz w:val="30"/>
          <w:szCs w:val="30"/>
        </w:rPr>
        <w:t>ланов развития.</w:t>
      </w:r>
    </w:p>
    <w:p w:rsidR="002F7CB5" w:rsidRPr="00C44AA9" w:rsidRDefault="002F7CB5" w:rsidP="005C44AC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b/>
          <w:sz w:val="30"/>
          <w:szCs w:val="30"/>
        </w:rPr>
      </w:pPr>
      <w:bookmarkStart w:id="0" w:name="_GoBack"/>
      <w:r w:rsidRPr="00C44AA9">
        <w:rPr>
          <w:rFonts w:ascii="Times New Roman" w:hAnsi="Times New Roman" w:cs="Times New Roman"/>
          <w:sz w:val="30"/>
          <w:szCs w:val="30"/>
        </w:rPr>
        <w:t>Протоколы заседаний психолого-педагогического консилиума по результатам анализа</w:t>
      </w:r>
      <w:r w:rsidR="00C44AA9" w:rsidRPr="00C44AA9">
        <w:rPr>
          <w:rFonts w:ascii="Times New Roman" w:hAnsi="Times New Roman" w:cs="Times New Roman"/>
          <w:sz w:val="30"/>
          <w:szCs w:val="30"/>
        </w:rPr>
        <w:t xml:space="preserve"> выполнения</w:t>
      </w:r>
      <w:r w:rsidRPr="00C44AA9">
        <w:rPr>
          <w:rFonts w:ascii="Times New Roman" w:hAnsi="Times New Roman" w:cs="Times New Roman"/>
          <w:sz w:val="30"/>
          <w:szCs w:val="30"/>
        </w:rPr>
        <w:t xml:space="preserve"> планов развития приемных семей, ДДСТ.</w:t>
      </w:r>
    </w:p>
    <w:bookmarkEnd w:id="0"/>
    <w:p w:rsidR="002F7CB5" w:rsidRPr="00B36E3A" w:rsidRDefault="002F7CB5" w:rsidP="005C44AC">
      <w:pPr>
        <w:pStyle w:val="a3"/>
        <w:tabs>
          <w:tab w:val="left" w:pos="1134"/>
        </w:tabs>
        <w:spacing w:after="0" w:line="240" w:lineRule="auto"/>
        <w:ind w:left="710"/>
        <w:jc w:val="both"/>
        <w:rPr>
          <w:rFonts w:ascii="Times New Roman" w:hAnsi="Times New Roman" w:cs="Times New Roman"/>
          <w:b/>
          <w:sz w:val="30"/>
          <w:szCs w:val="30"/>
        </w:rPr>
      </w:pPr>
    </w:p>
    <w:p w:rsidR="002F7CB5" w:rsidRPr="00B36E3A" w:rsidRDefault="002F7CB5" w:rsidP="005C44AC">
      <w:pPr>
        <w:pStyle w:val="a3"/>
        <w:tabs>
          <w:tab w:val="left" w:pos="1134"/>
        </w:tabs>
        <w:spacing w:after="0" w:line="240" w:lineRule="auto"/>
        <w:ind w:left="710"/>
        <w:jc w:val="both"/>
        <w:rPr>
          <w:rFonts w:ascii="Times New Roman" w:hAnsi="Times New Roman" w:cs="Times New Roman"/>
          <w:b/>
          <w:sz w:val="30"/>
          <w:szCs w:val="30"/>
        </w:rPr>
      </w:pPr>
    </w:p>
    <w:p w:rsidR="002F7CB5" w:rsidRDefault="002F7CB5" w:rsidP="005C44AC">
      <w:pPr>
        <w:tabs>
          <w:tab w:val="left" w:pos="1134"/>
        </w:tabs>
      </w:pPr>
    </w:p>
    <w:p w:rsidR="0014079D" w:rsidRDefault="0014079D" w:rsidP="005C44AC">
      <w:pPr>
        <w:tabs>
          <w:tab w:val="left" w:pos="1134"/>
        </w:tabs>
      </w:pPr>
    </w:p>
    <w:sectPr w:rsidR="0014079D" w:rsidSect="00F9727A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2285C"/>
    <w:multiLevelType w:val="hybridMultilevel"/>
    <w:tmpl w:val="4094B7D6"/>
    <w:lvl w:ilvl="0" w:tplc="3348D8EA">
      <w:start w:val="1"/>
      <w:numFmt w:val="decimal"/>
      <w:lvlText w:val="%1."/>
      <w:lvlJc w:val="left"/>
      <w:pPr>
        <w:ind w:left="1287" w:hanging="360"/>
      </w:pPr>
      <w:rPr>
        <w:rFonts w:ascii="Times New Roman" w:eastAsiaTheme="minorHAnsi" w:hAnsi="Times New Roman"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8D21320"/>
    <w:multiLevelType w:val="multilevel"/>
    <w:tmpl w:val="05780E36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A59"/>
    <w:rsid w:val="0014079D"/>
    <w:rsid w:val="001800D2"/>
    <w:rsid w:val="00194777"/>
    <w:rsid w:val="002F7CB5"/>
    <w:rsid w:val="00323A59"/>
    <w:rsid w:val="005C44AC"/>
    <w:rsid w:val="00C44AA9"/>
    <w:rsid w:val="00F55226"/>
    <w:rsid w:val="00F9727A"/>
    <w:rsid w:val="00FD7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D139E"/>
  <w15:docId w15:val="{210E2F16-58D9-492A-80A2-A7453491D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74E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74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dcterms:created xsi:type="dcterms:W3CDTF">2022-10-18T07:15:00Z</dcterms:created>
  <dcterms:modified xsi:type="dcterms:W3CDTF">2025-11-13T14:14:00Z</dcterms:modified>
</cp:coreProperties>
</file>