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1D2B8" w14:textId="49A0B2B8" w:rsidR="00DF21F0" w:rsidRPr="00CF1DA7" w:rsidRDefault="00DF21F0" w:rsidP="00DF21F0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CF1DA7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A20B50">
        <w:rPr>
          <w:rFonts w:ascii="Times New Roman" w:hAnsi="Times New Roman" w:cs="Times New Roman"/>
          <w:sz w:val="30"/>
          <w:szCs w:val="30"/>
        </w:rPr>
        <w:t>14</w:t>
      </w:r>
    </w:p>
    <w:p w14:paraId="36F84DC6" w14:textId="18C4C3B3" w:rsidR="00FF7725" w:rsidRPr="00DE0B68" w:rsidRDefault="00FF7725" w:rsidP="00FF7725">
      <w:pPr>
        <w:spacing w:after="0" w:line="240" w:lineRule="auto"/>
        <w:rPr>
          <w:rFonts w:ascii="Times New Roman" w:hAnsi="Times New Roman" w:cs="Times New Roman"/>
          <w:color w:val="FF0000"/>
          <w:sz w:val="30"/>
          <w:szCs w:val="30"/>
        </w:rPr>
      </w:pPr>
    </w:p>
    <w:p w14:paraId="6ECC6C2F" w14:textId="77777777" w:rsidR="00FF7725" w:rsidRPr="002B0610" w:rsidRDefault="00FF7725" w:rsidP="00FF772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B061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Материалы по организации работы с семьей, в которой ребенок (дети) признаны нуждающимися в государственной защите </w:t>
      </w:r>
    </w:p>
    <w:p w14:paraId="335F3D50" w14:textId="77777777" w:rsidR="00FF7725" w:rsidRPr="002B0610" w:rsidRDefault="00FF7725" w:rsidP="00FF77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67BFF1D0" w14:textId="77777777" w:rsidR="00FF7725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46768">
        <w:rPr>
          <w:rFonts w:ascii="Times New Roman" w:hAnsi="Times New Roman" w:cs="Times New Roman"/>
          <w:bCs/>
          <w:sz w:val="30"/>
          <w:szCs w:val="30"/>
        </w:rPr>
        <w:t>Постановлени</w:t>
      </w:r>
      <w:r>
        <w:rPr>
          <w:rFonts w:ascii="Times New Roman" w:hAnsi="Times New Roman" w:cs="Times New Roman"/>
          <w:bCs/>
          <w:sz w:val="30"/>
          <w:szCs w:val="30"/>
        </w:rPr>
        <w:t>я</w:t>
      </w:r>
      <w:r w:rsidRPr="00546768">
        <w:rPr>
          <w:rFonts w:ascii="Times New Roman" w:hAnsi="Times New Roman" w:cs="Times New Roman"/>
          <w:bCs/>
          <w:sz w:val="30"/>
          <w:szCs w:val="30"/>
        </w:rPr>
        <w:t xml:space="preserve"> КДН</w:t>
      </w:r>
      <w:r>
        <w:rPr>
          <w:rFonts w:ascii="Times New Roman" w:hAnsi="Times New Roman" w:cs="Times New Roman"/>
          <w:bCs/>
          <w:sz w:val="30"/>
          <w:szCs w:val="30"/>
        </w:rPr>
        <w:t>:</w:t>
      </w:r>
    </w:p>
    <w:p w14:paraId="49ACAAE7" w14:textId="77777777" w:rsidR="00FF7725" w:rsidRDefault="00FF7725" w:rsidP="005863C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о признании ребенка нуждающимся в государственной защите, об отобрании ребенка у родителей (единственного родителя), одного у родителей, установлении ему статуса детей, оставшихся без попечения родителей, о помещении ребенка на государственное обеспечение;</w:t>
      </w:r>
    </w:p>
    <w:p w14:paraId="002540CE" w14:textId="77777777" w:rsidR="00FF7725" w:rsidRDefault="00FF7725" w:rsidP="005863C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highlight w:val="green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  <w:t>о проведении дополнительных мероприятий по результатам анализа выполнения плана защиты прав и законных интересов ребенка (детей);</w:t>
      </w:r>
      <w:r w:rsidRPr="00546768">
        <w:rPr>
          <w:rFonts w:ascii="Times New Roman" w:hAnsi="Times New Roman" w:cs="Times New Roman"/>
          <w:bCs/>
          <w:sz w:val="30"/>
          <w:szCs w:val="30"/>
          <w:highlight w:val="green"/>
        </w:rPr>
        <w:t xml:space="preserve"> </w:t>
      </w:r>
    </w:p>
    <w:p w14:paraId="3033CCFE" w14:textId="77777777" w:rsidR="00FF7725" w:rsidRPr="003E19FC" w:rsidRDefault="00FF7725" w:rsidP="005863C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 w:rsidRPr="003E19FC">
        <w:rPr>
          <w:rFonts w:ascii="Times New Roman" w:hAnsi="Times New Roman" w:cs="Times New Roman"/>
          <w:bCs/>
          <w:sz w:val="30"/>
          <w:szCs w:val="30"/>
        </w:rPr>
        <w:t xml:space="preserve">о возвращении ребенка (детей) родителям (родителю); </w:t>
      </w:r>
    </w:p>
    <w:p w14:paraId="4E4C01EB" w14:textId="77777777" w:rsidR="00FF7725" w:rsidRPr="003E19FC" w:rsidRDefault="00FF7725" w:rsidP="005863C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3E19FC">
        <w:rPr>
          <w:rFonts w:ascii="Times New Roman" w:hAnsi="Times New Roman" w:cs="Times New Roman"/>
          <w:bCs/>
          <w:sz w:val="30"/>
          <w:szCs w:val="30"/>
        </w:rPr>
        <w:tab/>
        <w:t>об обращении в суд с иском о лишении родителей (родителя) родительских прав (отобрании ребенка (детей) у родителей (родителя) без лишения родительских прав).</w:t>
      </w:r>
    </w:p>
    <w:p w14:paraId="3BA211E1" w14:textId="154DB14E" w:rsidR="00097292" w:rsidRPr="00097292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0C38">
        <w:rPr>
          <w:rFonts w:ascii="Times New Roman" w:hAnsi="Times New Roman" w:cs="Times New Roman"/>
          <w:sz w:val="30"/>
          <w:szCs w:val="30"/>
        </w:rPr>
        <w:t xml:space="preserve">Документ, подтверждающий отсутствие у ребенка одного из родителей (копия свидетельства о смерти либо решение суда о лишении родителя родительских прав, признании родителя недееспособным, безвестно отсутствующим, об объявлении родителя умершим либо </w:t>
      </w:r>
      <w:r w:rsidRPr="00097292">
        <w:rPr>
          <w:rFonts w:ascii="Times New Roman" w:hAnsi="Times New Roman" w:cs="Times New Roman"/>
          <w:sz w:val="30"/>
          <w:szCs w:val="30"/>
        </w:rPr>
        <w:t xml:space="preserve">справка </w:t>
      </w:r>
      <w:r w:rsidR="005863CA" w:rsidRPr="00097292">
        <w:rPr>
          <w:rFonts w:ascii="Times New Roman" w:hAnsi="Times New Roman" w:cs="Times New Roman"/>
          <w:sz w:val="30"/>
          <w:szCs w:val="30"/>
        </w:rPr>
        <w:t>из отдела з</w:t>
      </w:r>
      <w:r w:rsidR="00097292" w:rsidRPr="00097292">
        <w:rPr>
          <w:rFonts w:ascii="Times New Roman" w:hAnsi="Times New Roman" w:cs="Times New Roman"/>
          <w:sz w:val="30"/>
          <w:szCs w:val="30"/>
        </w:rPr>
        <w:t>аписи актов гражданского состояния районных исполнительных комитетов, содержащих сведения из записи акта о рождении, в которых запись об отце произведена на основании заявления матери, не состоящей в браке</w:t>
      </w:r>
      <w:r w:rsidR="00097292">
        <w:rPr>
          <w:rFonts w:ascii="Times New Roman" w:hAnsi="Times New Roman" w:cs="Times New Roman"/>
          <w:sz w:val="30"/>
          <w:szCs w:val="30"/>
        </w:rPr>
        <w:t>)</w:t>
      </w:r>
      <w:r w:rsidR="00097292" w:rsidRPr="00097292">
        <w:rPr>
          <w:rFonts w:ascii="Times New Roman" w:hAnsi="Times New Roman" w:cs="Times New Roman"/>
          <w:sz w:val="30"/>
          <w:szCs w:val="30"/>
        </w:rPr>
        <w:t>.</w:t>
      </w:r>
    </w:p>
    <w:p w14:paraId="736C7FEF" w14:textId="77777777" w:rsidR="00FF7725" w:rsidRPr="00A757CA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57CA">
        <w:rPr>
          <w:rFonts w:ascii="Times New Roman" w:hAnsi="Times New Roman" w:cs="Times New Roman"/>
          <w:sz w:val="30"/>
          <w:szCs w:val="30"/>
        </w:rPr>
        <w:t xml:space="preserve">Заключение врачебно-консультационной комиссии в отношении </w:t>
      </w:r>
      <w:r>
        <w:rPr>
          <w:rFonts w:ascii="Times New Roman" w:hAnsi="Times New Roman" w:cs="Times New Roman"/>
          <w:sz w:val="30"/>
          <w:szCs w:val="30"/>
        </w:rPr>
        <w:t>родителя (</w:t>
      </w:r>
      <w:r w:rsidRPr="00A757CA">
        <w:rPr>
          <w:rFonts w:ascii="Times New Roman" w:hAnsi="Times New Roman" w:cs="Times New Roman"/>
          <w:sz w:val="30"/>
          <w:szCs w:val="30"/>
        </w:rPr>
        <w:t>родителей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A757C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ребенка (детей) </w:t>
      </w:r>
      <w:r w:rsidRPr="00A757CA">
        <w:rPr>
          <w:rFonts w:ascii="Times New Roman" w:hAnsi="Times New Roman" w:cs="Times New Roman"/>
          <w:sz w:val="30"/>
          <w:szCs w:val="30"/>
        </w:rPr>
        <w:t>о наличии или отсутствии заболеваний, препятствующих выполнению родительских обязанностей.</w:t>
      </w:r>
    </w:p>
    <w:p w14:paraId="2474E1D2" w14:textId="77777777" w:rsidR="00FF7725" w:rsidRPr="003E19FC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213CC">
        <w:rPr>
          <w:rFonts w:ascii="Times New Roman" w:hAnsi="Times New Roman" w:cs="Times New Roman"/>
          <w:sz w:val="30"/>
          <w:szCs w:val="30"/>
        </w:rPr>
        <w:t>Копии документов, удостоверяющих личности законных представителей несовершеннолетних.</w:t>
      </w:r>
    </w:p>
    <w:p w14:paraId="330801A4" w14:textId="77777777" w:rsidR="00FF7725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0FB8">
        <w:rPr>
          <w:rFonts w:ascii="Times New Roman" w:hAnsi="Times New Roman" w:cs="Times New Roman"/>
          <w:sz w:val="30"/>
          <w:szCs w:val="30"/>
        </w:rPr>
        <w:t xml:space="preserve">Информация о месте работы, службы и занимаемой должности родителей (единственного </w:t>
      </w:r>
      <w:r w:rsidRPr="000A306E">
        <w:rPr>
          <w:rFonts w:ascii="Times New Roman" w:hAnsi="Times New Roman" w:cs="Times New Roman"/>
          <w:sz w:val="30"/>
          <w:szCs w:val="30"/>
        </w:rPr>
        <w:t>родителя).</w:t>
      </w:r>
    </w:p>
    <w:p w14:paraId="5533CDF0" w14:textId="77777777" w:rsidR="00FF7725" w:rsidRPr="00DD51F8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D51F8">
        <w:rPr>
          <w:rFonts w:ascii="Times New Roman" w:hAnsi="Times New Roman" w:cs="Times New Roman"/>
          <w:bCs/>
          <w:sz w:val="30"/>
          <w:szCs w:val="30"/>
        </w:rPr>
        <w:t>Копия свидетельства о рождении ребенка.</w:t>
      </w:r>
    </w:p>
    <w:p w14:paraId="3F705677" w14:textId="77777777" w:rsidR="00FF7725" w:rsidRPr="00A64691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D51F8">
        <w:rPr>
          <w:rFonts w:ascii="Times New Roman" w:hAnsi="Times New Roman" w:cs="Times New Roman"/>
          <w:bCs/>
          <w:sz w:val="30"/>
          <w:szCs w:val="30"/>
        </w:rPr>
        <w:t xml:space="preserve">Копия паспорта, для ребенка, достигшего </w:t>
      </w:r>
      <w:r w:rsidRPr="007213CC">
        <w:rPr>
          <w:rFonts w:ascii="Times New Roman" w:hAnsi="Times New Roman" w:cs="Times New Roman"/>
          <w:sz w:val="30"/>
          <w:szCs w:val="30"/>
        </w:rPr>
        <w:t>четырнадцатилетнего возраста</w:t>
      </w:r>
      <w:r w:rsidRPr="00DD51F8">
        <w:rPr>
          <w:rFonts w:ascii="Times New Roman" w:hAnsi="Times New Roman" w:cs="Times New Roman"/>
          <w:bCs/>
          <w:sz w:val="30"/>
          <w:szCs w:val="30"/>
        </w:rPr>
        <w:t>.</w:t>
      </w:r>
    </w:p>
    <w:p w14:paraId="53B1EABF" w14:textId="77777777" w:rsidR="00FF7725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0878">
        <w:rPr>
          <w:rFonts w:ascii="Times New Roman" w:hAnsi="Times New Roman" w:cs="Times New Roman"/>
          <w:sz w:val="30"/>
          <w:szCs w:val="30"/>
        </w:rPr>
        <w:t>План защиты прав и законных интересов ребенка</w:t>
      </w:r>
      <w:r>
        <w:rPr>
          <w:rStyle w:val="a6"/>
          <w:rFonts w:ascii="Times New Roman" w:hAnsi="Times New Roman" w:cs="Times New Roman"/>
          <w:sz w:val="30"/>
          <w:szCs w:val="30"/>
        </w:rPr>
        <w:footnoteReference w:id="1"/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B878138" w14:textId="77777777" w:rsidR="00FF7725" w:rsidRDefault="00FF7725" w:rsidP="005863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Акт </w:t>
      </w:r>
      <w:r w:rsidRPr="00586E24">
        <w:rPr>
          <w:rFonts w:ascii="Times New Roman" w:hAnsi="Times New Roman" w:cs="Times New Roman"/>
          <w:sz w:val="30"/>
          <w:szCs w:val="30"/>
        </w:rPr>
        <w:t>обследования условий жизни и воспитания ребенка</w:t>
      </w:r>
      <w:r w:rsidRPr="009605E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(детей) (копия)</w:t>
      </w:r>
      <w:r w:rsidRPr="00586E24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0EE1901" w14:textId="5CCF33C9" w:rsidR="0014079D" w:rsidRPr="00CF150C" w:rsidRDefault="00FF7725" w:rsidP="00CF150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CC7">
        <w:rPr>
          <w:rFonts w:ascii="Times New Roman" w:hAnsi="Times New Roman" w:cs="Times New Roman"/>
          <w:sz w:val="30"/>
          <w:szCs w:val="30"/>
        </w:rPr>
        <w:t xml:space="preserve">Информации о посещении семьи по месту жительства. </w:t>
      </w:r>
      <w:bookmarkStart w:id="0" w:name="_GoBack"/>
      <w:bookmarkEnd w:id="0"/>
    </w:p>
    <w:sectPr w:rsidR="0014079D" w:rsidRPr="00CF150C" w:rsidSect="00DF21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F0433" w14:textId="77777777" w:rsidR="00314FBB" w:rsidRDefault="00314FBB" w:rsidP="00EA78EF">
      <w:pPr>
        <w:spacing w:after="0" w:line="240" w:lineRule="auto"/>
      </w:pPr>
      <w:r>
        <w:separator/>
      </w:r>
    </w:p>
  </w:endnote>
  <w:endnote w:type="continuationSeparator" w:id="0">
    <w:p w14:paraId="30A8C75D" w14:textId="77777777" w:rsidR="00314FBB" w:rsidRDefault="00314FBB" w:rsidP="00EA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2B438" w14:textId="77777777" w:rsidR="00314FBB" w:rsidRDefault="00314FBB" w:rsidP="00EA78EF">
      <w:pPr>
        <w:spacing w:after="0" w:line="240" w:lineRule="auto"/>
      </w:pPr>
      <w:r>
        <w:separator/>
      </w:r>
    </w:p>
  </w:footnote>
  <w:footnote w:type="continuationSeparator" w:id="0">
    <w:p w14:paraId="5CA8CB9B" w14:textId="77777777" w:rsidR="00314FBB" w:rsidRDefault="00314FBB" w:rsidP="00EA78EF">
      <w:pPr>
        <w:spacing w:after="0" w:line="240" w:lineRule="auto"/>
      </w:pPr>
      <w:r>
        <w:continuationSeparator/>
      </w:r>
    </w:p>
  </w:footnote>
  <w:footnote w:id="1">
    <w:p w14:paraId="517536D1" w14:textId="77777777" w:rsidR="00FF7725" w:rsidRPr="00EC15F4" w:rsidRDefault="00FF7725" w:rsidP="00FF772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F8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414F84">
        <w:rPr>
          <w:rFonts w:ascii="Times New Roman" w:hAnsi="Times New Roman" w:cs="Times New Roman"/>
          <w:sz w:val="24"/>
          <w:szCs w:val="24"/>
        </w:rPr>
        <w:t xml:space="preserve"> </w:t>
      </w:r>
      <w:r w:rsidRPr="005863CA">
        <w:rPr>
          <w:rFonts w:ascii="Times New Roman" w:hAnsi="Times New Roman" w:cs="Times New Roman"/>
          <w:sz w:val="24"/>
          <w:szCs w:val="24"/>
        </w:rPr>
        <w:t>Приложение 2 к Положению о порядке признания детей находящимися в социально опасном положении и нуждающимися в государственной защите, утвержденному постановлением Совета Министров Республики Беларусь от 30 декабря 2024 г. № 1055.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1F6"/>
    <w:multiLevelType w:val="hybridMultilevel"/>
    <w:tmpl w:val="EF5068FE"/>
    <w:lvl w:ilvl="0" w:tplc="51D6EE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80967B04">
      <w:start w:val="1"/>
      <w:numFmt w:val="decimal"/>
      <w:lvlText w:val="%2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D1B2A"/>
    <w:multiLevelType w:val="hybridMultilevel"/>
    <w:tmpl w:val="0BF40802"/>
    <w:lvl w:ilvl="0" w:tplc="AE069BD8">
      <w:start w:val="1"/>
      <w:numFmt w:val="decimal"/>
      <w:lvlText w:val="%1."/>
      <w:lvlJc w:val="left"/>
      <w:pPr>
        <w:ind w:left="148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BD"/>
    <w:rsid w:val="00097292"/>
    <w:rsid w:val="0014079D"/>
    <w:rsid w:val="002B0610"/>
    <w:rsid w:val="00314FBB"/>
    <w:rsid w:val="005863CA"/>
    <w:rsid w:val="00594631"/>
    <w:rsid w:val="006D348D"/>
    <w:rsid w:val="007213CC"/>
    <w:rsid w:val="0079168E"/>
    <w:rsid w:val="007C62D8"/>
    <w:rsid w:val="00920C3D"/>
    <w:rsid w:val="00A20B50"/>
    <w:rsid w:val="00CF150C"/>
    <w:rsid w:val="00CF1DA7"/>
    <w:rsid w:val="00DF21F0"/>
    <w:rsid w:val="00EA78EF"/>
    <w:rsid w:val="00F779BD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0777"/>
  <w15:docId w15:val="{D44B708E-598A-4B41-AB31-1AC3539E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8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8E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A78E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A78E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A78EF"/>
    <w:rPr>
      <w:vertAlign w:val="superscript"/>
    </w:rPr>
  </w:style>
  <w:style w:type="character" w:customStyle="1" w:styleId="datepr">
    <w:name w:val="datepr"/>
    <w:basedOn w:val="a0"/>
    <w:rsid w:val="00EA78E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A78EF"/>
    <w:rPr>
      <w:rFonts w:ascii="Times New Roman" w:hAnsi="Times New Roman" w:cs="Times New Roman" w:hint="default"/>
    </w:rPr>
  </w:style>
  <w:style w:type="character" w:styleId="a7">
    <w:name w:val="annotation reference"/>
    <w:basedOn w:val="a0"/>
    <w:uiPriority w:val="99"/>
    <w:semiHidden/>
    <w:unhideWhenUsed/>
    <w:rsid w:val="00EA78E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A78E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A78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2022-10-18T07:12:00Z</dcterms:created>
  <dcterms:modified xsi:type="dcterms:W3CDTF">2025-11-13T14:11:00Z</dcterms:modified>
</cp:coreProperties>
</file>