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C7" w:rsidRPr="00BE7ABD" w:rsidRDefault="0049652D" w:rsidP="0023346C">
      <w:pPr>
        <w:spacing w:line="240" w:lineRule="auto"/>
        <w:contextualSpacing/>
        <w:jc w:val="center"/>
        <w:rPr>
          <w:rFonts w:ascii="Times New Roman" w:hAnsi="Times New Roman" w:cs="Times New Roman"/>
          <w:b/>
          <w:sz w:val="28"/>
          <w:szCs w:val="28"/>
        </w:rPr>
      </w:pPr>
      <w:r w:rsidRPr="00BE7ABD">
        <w:rPr>
          <w:rFonts w:ascii="Times New Roman" w:hAnsi="Times New Roman" w:cs="Times New Roman"/>
          <w:b/>
          <w:sz w:val="28"/>
          <w:szCs w:val="28"/>
        </w:rPr>
        <w:t>Занятие 8: «Перспективы»</w:t>
      </w:r>
    </w:p>
    <w:p w:rsidR="00346969" w:rsidRPr="00BE7ABD" w:rsidRDefault="00346969" w:rsidP="0023346C">
      <w:pPr>
        <w:spacing w:line="240" w:lineRule="auto"/>
        <w:ind w:firstLine="709"/>
        <w:contextualSpacing/>
        <w:jc w:val="both"/>
        <w:rPr>
          <w:rFonts w:ascii="Times New Roman" w:hAnsi="Times New Roman" w:cs="Times New Roman"/>
          <w:b/>
          <w:sz w:val="28"/>
          <w:szCs w:val="28"/>
        </w:rPr>
      </w:pPr>
      <w:r w:rsidRPr="00BE7ABD">
        <w:rPr>
          <w:rFonts w:ascii="Times New Roman" w:hAnsi="Times New Roman" w:cs="Times New Roman"/>
          <w:b/>
          <w:sz w:val="28"/>
          <w:szCs w:val="28"/>
        </w:rPr>
        <w:t>Цель:</w:t>
      </w:r>
      <w:r w:rsidR="00BE7ABD" w:rsidRPr="00BE7ABD">
        <w:rPr>
          <w:rFonts w:ascii="Times New Roman" w:hAnsi="Times New Roman" w:cs="Times New Roman"/>
          <w:sz w:val="28"/>
          <w:szCs w:val="28"/>
        </w:rPr>
        <w:t xml:space="preserve"> формирование у участнико</w:t>
      </w:r>
      <w:r w:rsidR="006D2C30">
        <w:rPr>
          <w:rFonts w:ascii="Times New Roman" w:hAnsi="Times New Roman" w:cs="Times New Roman"/>
          <w:sz w:val="28"/>
          <w:szCs w:val="28"/>
        </w:rPr>
        <w:t xml:space="preserve">в видения жизненной перспективы, </w:t>
      </w:r>
      <w:r w:rsidR="006D2C30" w:rsidRPr="006D2C30">
        <w:rPr>
          <w:rFonts w:ascii="Times New Roman" w:hAnsi="Times New Roman" w:cs="Times New Roman"/>
          <w:sz w:val="28"/>
          <w:szCs w:val="28"/>
        </w:rPr>
        <w:t xml:space="preserve">закрепление результатов, достигнутых в ходе </w:t>
      </w:r>
      <w:r w:rsidR="006D2C30">
        <w:rPr>
          <w:rFonts w:ascii="Times New Roman" w:hAnsi="Times New Roman" w:cs="Times New Roman"/>
          <w:sz w:val="28"/>
          <w:szCs w:val="28"/>
        </w:rPr>
        <w:t>занятий</w:t>
      </w:r>
      <w:r w:rsidR="006D2C30" w:rsidRPr="006D2C30">
        <w:rPr>
          <w:rFonts w:ascii="Times New Roman" w:hAnsi="Times New Roman" w:cs="Times New Roman"/>
          <w:sz w:val="28"/>
          <w:szCs w:val="28"/>
        </w:rPr>
        <w:t>, рефлексия, получение обратной связи</w:t>
      </w:r>
      <w:r w:rsidR="006D2C30">
        <w:rPr>
          <w:rFonts w:ascii="Times New Roman" w:hAnsi="Times New Roman" w:cs="Times New Roman"/>
          <w:sz w:val="28"/>
          <w:szCs w:val="28"/>
        </w:rPr>
        <w:t>.</w:t>
      </w:r>
    </w:p>
    <w:p w:rsidR="00B1411E" w:rsidRPr="00BE7ABD" w:rsidRDefault="00414437" w:rsidP="0023346C">
      <w:pPr>
        <w:spacing w:line="240" w:lineRule="auto"/>
        <w:ind w:firstLine="709"/>
        <w:contextualSpacing/>
        <w:jc w:val="both"/>
        <w:rPr>
          <w:rFonts w:ascii="Times New Roman" w:hAnsi="Times New Roman" w:cs="Times New Roman"/>
          <w:sz w:val="28"/>
          <w:szCs w:val="28"/>
        </w:rPr>
      </w:pPr>
      <w:r w:rsidRPr="00BE7ABD">
        <w:rPr>
          <w:rFonts w:ascii="Times New Roman" w:hAnsi="Times New Roman" w:cs="Times New Roman"/>
          <w:b/>
          <w:sz w:val="28"/>
          <w:szCs w:val="28"/>
        </w:rPr>
        <w:t>Упражнение «Завтра в полет»</w:t>
      </w:r>
    </w:p>
    <w:p w:rsidR="00BE7ABD" w:rsidRDefault="00414437" w:rsidP="0023346C">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Содержание:</w:t>
      </w:r>
      <w:r w:rsidR="00C81039" w:rsidRPr="00BE7ABD">
        <w:rPr>
          <w:rFonts w:ascii="Times New Roman" w:hAnsi="Times New Roman" w:cs="Times New Roman"/>
          <w:sz w:val="28"/>
          <w:szCs w:val="28"/>
        </w:rPr>
        <w:t xml:space="preserve"> «Перспектива – планы, виды на будущее. Перспективы – это то, что дает возможность стремиться к чему- либо значимому впереди. </w:t>
      </w:r>
      <w:r w:rsidRPr="00BE7ABD">
        <w:rPr>
          <w:rFonts w:ascii="Times New Roman" w:hAnsi="Times New Roman" w:cs="Times New Roman"/>
          <w:i/>
          <w:sz w:val="28"/>
          <w:szCs w:val="28"/>
        </w:rPr>
        <w:t xml:space="preserve"> </w:t>
      </w:r>
      <w:r w:rsidRPr="00BE7ABD">
        <w:rPr>
          <w:rFonts w:ascii="Times New Roman" w:hAnsi="Times New Roman" w:cs="Times New Roman"/>
          <w:sz w:val="28"/>
          <w:szCs w:val="28"/>
        </w:rPr>
        <w:t xml:space="preserve">Каждый день человек начинает свой новый путь, открывает для себя что-то новое и интересное, главное, чтобы он стремился к этим открытиям, тогда жизнь будет наполнена и интересна». </w:t>
      </w:r>
    </w:p>
    <w:p w:rsidR="00BE7ABD" w:rsidRDefault="00414437" w:rsidP="0023346C">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Инструкция:</w:t>
      </w:r>
      <w:r w:rsidRPr="00BE7ABD">
        <w:rPr>
          <w:rFonts w:ascii="Times New Roman" w:hAnsi="Times New Roman" w:cs="Times New Roman"/>
          <w:i/>
          <w:sz w:val="28"/>
          <w:szCs w:val="28"/>
        </w:rPr>
        <w:t xml:space="preserve"> </w:t>
      </w:r>
      <w:r w:rsidRPr="00BE7ABD">
        <w:rPr>
          <w:rFonts w:ascii="Times New Roman" w:hAnsi="Times New Roman" w:cs="Times New Roman"/>
          <w:sz w:val="28"/>
          <w:szCs w:val="28"/>
        </w:rPr>
        <w:t>«Представьте, что завтра вы улетаете в космос. Сегодня ваш последний день на Земле перед долгой экспедицией. Как вы хотите его провести, что сделать, увидеть, почувствовать, побывать?»</w:t>
      </w:r>
    </w:p>
    <w:p w:rsidR="00BE7ABD" w:rsidRPr="0023346C" w:rsidRDefault="00414437" w:rsidP="0023346C">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Заметки для ведущего:</w:t>
      </w:r>
      <w:r w:rsidRPr="00BE7ABD">
        <w:rPr>
          <w:rFonts w:ascii="Times New Roman" w:hAnsi="Times New Roman" w:cs="Times New Roman"/>
          <w:sz w:val="28"/>
          <w:szCs w:val="28"/>
        </w:rPr>
        <w:t xml:space="preserve"> В последующем обсуждении всем участникам предлагается высказаться, что было наиболее трудным – представить последний день на Земле или придумать занятие для себя; для чего был придумано такое задание?</w:t>
      </w:r>
    </w:p>
    <w:p w:rsidR="00DD792D" w:rsidRPr="00DD792D" w:rsidRDefault="00DD792D" w:rsidP="00DD792D">
      <w:pPr>
        <w:spacing w:before="100" w:beforeAutospacing="1" w:after="100" w:afterAutospacing="1" w:line="240" w:lineRule="auto"/>
        <w:ind w:firstLine="709"/>
        <w:contextualSpacing/>
        <w:rPr>
          <w:rFonts w:ascii="Times New Roman" w:eastAsia="Times New Roman" w:hAnsi="Times New Roman" w:cs="Times New Roman"/>
          <w:b/>
          <w:bCs/>
          <w:sz w:val="28"/>
          <w:szCs w:val="28"/>
          <w:lang w:eastAsia="ru-RU"/>
        </w:rPr>
      </w:pPr>
      <w:r w:rsidRPr="00BE7ABD">
        <w:rPr>
          <w:rFonts w:ascii="Times New Roman" w:hAnsi="Times New Roman" w:cs="Times New Roman"/>
          <w:b/>
          <w:sz w:val="28"/>
          <w:szCs w:val="28"/>
        </w:rPr>
        <w:t>Упражнение «Я принимаю решения»</w:t>
      </w:r>
      <w:r w:rsidRPr="00DD792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(см. рабочий лист к занятию 8</w:t>
      </w:r>
      <w:r w:rsidRPr="00936F21">
        <w:rPr>
          <w:rFonts w:ascii="Times New Roman" w:eastAsia="Times New Roman" w:hAnsi="Times New Roman" w:cs="Times New Roman"/>
          <w:b/>
          <w:bCs/>
          <w:color w:val="000000"/>
          <w:sz w:val="28"/>
          <w:szCs w:val="28"/>
          <w:lang w:eastAsia="ru-RU"/>
        </w:rPr>
        <w:t>).</w:t>
      </w:r>
    </w:p>
    <w:p w:rsidR="00DD792D" w:rsidRDefault="00DD792D" w:rsidP="00DD792D">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 xml:space="preserve">Содержание: </w:t>
      </w:r>
      <w:r w:rsidRPr="00BE7ABD">
        <w:rPr>
          <w:rFonts w:ascii="Times New Roman" w:hAnsi="Times New Roman" w:cs="Times New Roman"/>
          <w:sz w:val="28"/>
          <w:szCs w:val="28"/>
        </w:rPr>
        <w:t>«Порой бывают такие ситуации, когда необходимо сделать выбор. Но в  каждом конкретном случае это бывает непросто. С какими выборами вы уже сталкивались?» Участники отвечают. Ведущий: «Хорошо. А кто и как именно приходил к окончательному решению, сложно ли было выбрать из нескольких вариантов? К кому вы обращались за помощью? Сейчас мы попробуем на каком-нибудь конкретном примере сделать выбор». Ведущий  раздаёт участникам специальные бланки, где рас</w:t>
      </w:r>
      <w:r>
        <w:rPr>
          <w:rFonts w:ascii="Times New Roman" w:hAnsi="Times New Roman" w:cs="Times New Roman"/>
          <w:sz w:val="28"/>
          <w:szCs w:val="28"/>
        </w:rPr>
        <w:t>писан алгоритм принятия решения.</w:t>
      </w:r>
      <w:r w:rsidRPr="00BE7ABD">
        <w:rPr>
          <w:rFonts w:ascii="Times New Roman" w:hAnsi="Times New Roman" w:cs="Times New Roman"/>
          <w:sz w:val="28"/>
          <w:szCs w:val="28"/>
        </w:rPr>
        <w:t xml:space="preserve"> Подросткам предлагается совместно решить,  в какой ситуации они будут принимать решение.  Затем по этому алгоритму ведущий расписывает те варианты, которые предлагают подростки.</w:t>
      </w:r>
    </w:p>
    <w:p w:rsidR="00DD792D" w:rsidRPr="00BE7ABD" w:rsidRDefault="00DD792D" w:rsidP="00DD792D">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Заметки ведущего:</w:t>
      </w:r>
      <w:r w:rsidRPr="00BE7ABD">
        <w:rPr>
          <w:rFonts w:ascii="Times New Roman" w:hAnsi="Times New Roman" w:cs="Times New Roman"/>
          <w:i/>
          <w:sz w:val="28"/>
          <w:szCs w:val="28"/>
        </w:rPr>
        <w:t xml:space="preserve"> </w:t>
      </w:r>
      <w:r w:rsidRPr="00BE7ABD">
        <w:rPr>
          <w:rFonts w:ascii="Times New Roman" w:hAnsi="Times New Roman" w:cs="Times New Roman"/>
          <w:sz w:val="28"/>
          <w:szCs w:val="28"/>
        </w:rPr>
        <w:t>Пример должен быть конкретным и актуальным для самих подростков. Могут использоваться как личные цели, например «в будущем я хочу стать известным человеком», так и уже случавшиеся ситуации. Бланки с алгоритмом остаются у подростков как памя</w:t>
      </w:r>
      <w:r>
        <w:rPr>
          <w:rFonts w:ascii="Times New Roman" w:hAnsi="Times New Roman" w:cs="Times New Roman"/>
          <w:sz w:val="28"/>
          <w:szCs w:val="28"/>
        </w:rPr>
        <w:t>тка в ситуации принятия решения.</w:t>
      </w:r>
    </w:p>
    <w:p w:rsidR="0016524A" w:rsidRPr="00BE7ABD" w:rsidRDefault="00497F51" w:rsidP="0023346C">
      <w:pPr>
        <w:spacing w:line="240" w:lineRule="auto"/>
        <w:ind w:firstLine="709"/>
        <w:contextualSpacing/>
        <w:jc w:val="both"/>
        <w:rPr>
          <w:rFonts w:ascii="Times New Roman" w:hAnsi="Times New Roman" w:cs="Times New Roman"/>
          <w:b/>
          <w:sz w:val="28"/>
          <w:szCs w:val="28"/>
        </w:rPr>
      </w:pPr>
      <w:r w:rsidRPr="00BE7ABD">
        <w:rPr>
          <w:rFonts w:ascii="Times New Roman" w:hAnsi="Times New Roman" w:cs="Times New Roman"/>
          <w:b/>
          <w:sz w:val="28"/>
          <w:szCs w:val="28"/>
        </w:rPr>
        <w:t>Упражнение «Взгляд в будущее»</w:t>
      </w:r>
      <w:r w:rsidR="00DD792D" w:rsidRPr="00DD792D">
        <w:rPr>
          <w:rFonts w:ascii="Times New Roman" w:eastAsia="Times New Roman" w:hAnsi="Times New Roman" w:cs="Times New Roman"/>
          <w:b/>
          <w:bCs/>
          <w:color w:val="000000"/>
          <w:sz w:val="28"/>
          <w:szCs w:val="28"/>
          <w:lang w:eastAsia="ru-RU"/>
        </w:rPr>
        <w:t xml:space="preserve"> </w:t>
      </w:r>
      <w:r w:rsidR="00DD792D">
        <w:rPr>
          <w:rFonts w:ascii="Times New Roman" w:eastAsia="Times New Roman" w:hAnsi="Times New Roman" w:cs="Times New Roman"/>
          <w:b/>
          <w:bCs/>
          <w:color w:val="000000"/>
          <w:sz w:val="28"/>
          <w:szCs w:val="28"/>
          <w:lang w:eastAsia="ru-RU"/>
        </w:rPr>
        <w:t>(см. рабочий лист к занятию 8</w:t>
      </w:r>
      <w:r w:rsidR="00DD792D" w:rsidRPr="00936F21">
        <w:rPr>
          <w:rFonts w:ascii="Times New Roman" w:eastAsia="Times New Roman" w:hAnsi="Times New Roman" w:cs="Times New Roman"/>
          <w:b/>
          <w:bCs/>
          <w:color w:val="000000"/>
          <w:sz w:val="28"/>
          <w:szCs w:val="28"/>
          <w:lang w:eastAsia="ru-RU"/>
        </w:rPr>
        <w:t>).</w:t>
      </w:r>
      <w:bookmarkStart w:id="0" w:name="_GoBack"/>
      <w:bookmarkEnd w:id="0"/>
    </w:p>
    <w:p w:rsidR="00BE7ABD" w:rsidRDefault="00497F51" w:rsidP="0023346C">
      <w:pPr>
        <w:spacing w:line="240" w:lineRule="auto"/>
        <w:ind w:firstLine="709"/>
        <w:contextualSpacing/>
        <w:jc w:val="both"/>
        <w:rPr>
          <w:rFonts w:ascii="Times New Roman" w:hAnsi="Times New Roman" w:cs="Times New Roman"/>
          <w:sz w:val="28"/>
          <w:szCs w:val="28"/>
        </w:rPr>
      </w:pPr>
      <w:r w:rsidRPr="00BE7ABD">
        <w:rPr>
          <w:rFonts w:ascii="Times New Roman" w:hAnsi="Times New Roman" w:cs="Times New Roman"/>
          <w:b/>
          <w:sz w:val="28"/>
          <w:szCs w:val="28"/>
        </w:rPr>
        <w:t>Продолжительность:</w:t>
      </w:r>
      <w:r w:rsidRPr="00BE7ABD">
        <w:rPr>
          <w:rFonts w:ascii="Times New Roman" w:hAnsi="Times New Roman" w:cs="Times New Roman"/>
          <w:sz w:val="28"/>
          <w:szCs w:val="28"/>
        </w:rPr>
        <w:t xml:space="preserve"> 10 мин. </w:t>
      </w:r>
    </w:p>
    <w:p w:rsidR="00BE7ABD" w:rsidRDefault="00497F51" w:rsidP="0023346C">
      <w:pPr>
        <w:spacing w:line="240" w:lineRule="auto"/>
        <w:ind w:firstLine="709"/>
        <w:contextualSpacing/>
        <w:jc w:val="both"/>
        <w:rPr>
          <w:rFonts w:ascii="Times New Roman" w:hAnsi="Times New Roman" w:cs="Times New Roman"/>
          <w:sz w:val="28"/>
          <w:szCs w:val="28"/>
        </w:rPr>
      </w:pPr>
      <w:r w:rsidRPr="00BE7ABD">
        <w:rPr>
          <w:rFonts w:ascii="Times New Roman" w:hAnsi="Times New Roman" w:cs="Times New Roman"/>
          <w:sz w:val="28"/>
          <w:szCs w:val="28"/>
        </w:rPr>
        <w:t>Перед участниками лежит лист бумаги и ручка.</w:t>
      </w:r>
    </w:p>
    <w:p w:rsidR="00497F51" w:rsidRPr="00BE7ABD" w:rsidRDefault="00497F51" w:rsidP="0023346C">
      <w:pPr>
        <w:spacing w:line="240" w:lineRule="auto"/>
        <w:ind w:firstLine="709"/>
        <w:contextualSpacing/>
        <w:jc w:val="both"/>
        <w:rPr>
          <w:rFonts w:ascii="Times New Roman" w:hAnsi="Times New Roman" w:cs="Times New Roman"/>
          <w:sz w:val="28"/>
          <w:szCs w:val="28"/>
        </w:rPr>
      </w:pPr>
      <w:r w:rsidRPr="00BE7ABD">
        <w:rPr>
          <w:rFonts w:ascii="Times New Roman" w:hAnsi="Times New Roman" w:cs="Times New Roman"/>
          <w:b/>
          <w:sz w:val="28"/>
          <w:szCs w:val="28"/>
        </w:rPr>
        <w:t>Психолог:</w:t>
      </w:r>
      <w:r w:rsidRPr="00BE7ABD">
        <w:rPr>
          <w:rFonts w:ascii="Times New Roman" w:hAnsi="Times New Roman" w:cs="Times New Roman"/>
          <w:sz w:val="28"/>
          <w:szCs w:val="28"/>
        </w:rPr>
        <w:t xml:space="preserve"> «Вы когда-нибудь задумывались о том, что будете делать в этом году, через пять лет, через десять?</w:t>
      </w:r>
      <w:r w:rsidR="00BE7ABD">
        <w:rPr>
          <w:rFonts w:ascii="Times New Roman" w:hAnsi="Times New Roman" w:cs="Times New Roman"/>
          <w:sz w:val="28"/>
          <w:szCs w:val="28"/>
        </w:rPr>
        <w:t xml:space="preserve"> </w:t>
      </w:r>
      <w:r w:rsidRPr="00BE7ABD">
        <w:rPr>
          <w:rFonts w:ascii="Times New Roman" w:hAnsi="Times New Roman" w:cs="Times New Roman"/>
          <w:sz w:val="28"/>
          <w:szCs w:val="28"/>
        </w:rPr>
        <w:t xml:space="preserve">Задействуйте свою фантазию и представьте, какой будет ваша жизнь. Сядьте удобно, закройте глаза и попытайтесь представить то, что вы услышите. </w:t>
      </w:r>
    </w:p>
    <w:p w:rsidR="00497F51" w:rsidRPr="00BE7ABD" w:rsidRDefault="00497F5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Представь, что ты ночью лежишь в своей кровати и видишь прекрасный сон</w:t>
      </w:r>
      <w:r w:rsidR="00381EA0" w:rsidRPr="00BE7ABD">
        <w:rPr>
          <w:rFonts w:ascii="Times New Roman" w:hAnsi="Times New Roman" w:cs="Times New Roman"/>
          <w:sz w:val="28"/>
          <w:szCs w:val="28"/>
        </w:rPr>
        <w:t xml:space="preserve">. Ты видишь себя через десять лет? </w:t>
      </w:r>
      <w:r w:rsidR="00381EA0" w:rsidRPr="00BE7ABD">
        <w:rPr>
          <w:rFonts w:ascii="Times New Roman" w:hAnsi="Times New Roman" w:cs="Times New Roman"/>
          <w:i/>
          <w:sz w:val="28"/>
          <w:szCs w:val="28"/>
        </w:rPr>
        <w:t>(15 секунд)</w:t>
      </w:r>
    </w:p>
    <w:p w:rsidR="00381EA0" w:rsidRPr="00BE7ABD" w:rsidRDefault="00381EA0"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Обратите внимание на то, какой у тебя вид у тебя будет через десять лет. Где ты будешь жить? Что ты будешь делать?</w:t>
      </w:r>
      <w:r w:rsidRPr="00BE7ABD">
        <w:rPr>
          <w:rFonts w:ascii="Times New Roman" w:hAnsi="Times New Roman" w:cs="Times New Roman"/>
          <w:i/>
          <w:sz w:val="28"/>
          <w:szCs w:val="28"/>
        </w:rPr>
        <w:t xml:space="preserve"> (15 секунд)</w:t>
      </w:r>
    </w:p>
    <w:p w:rsidR="00381EA0"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lastRenderedPageBreak/>
        <w:t xml:space="preserve">Представь, что ты очень доволен своей жизнью. Ты еще учишься или  уже работаешь? За что именно ты отвечаешь? Что ты умеешь делать из того, чего не умеешь еще сейчас, когда ты еще ребенок и ходишь в школу? </w:t>
      </w:r>
      <w:r w:rsidRPr="00BE7ABD">
        <w:rPr>
          <w:rFonts w:ascii="Times New Roman" w:hAnsi="Times New Roman" w:cs="Times New Roman"/>
          <w:i/>
          <w:sz w:val="28"/>
          <w:szCs w:val="28"/>
        </w:rPr>
        <w:t>(15 секунд)</w:t>
      </w:r>
    </w:p>
    <w:p w:rsidR="00A57091"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В течени</w:t>
      </w:r>
      <w:proofErr w:type="gramStart"/>
      <w:r w:rsidRPr="00BE7ABD">
        <w:rPr>
          <w:rFonts w:ascii="Times New Roman" w:hAnsi="Times New Roman" w:cs="Times New Roman"/>
          <w:sz w:val="28"/>
          <w:szCs w:val="28"/>
        </w:rPr>
        <w:t>и</w:t>
      </w:r>
      <w:proofErr w:type="gramEnd"/>
      <w:r w:rsidRPr="00BE7ABD">
        <w:rPr>
          <w:rFonts w:ascii="Times New Roman" w:hAnsi="Times New Roman" w:cs="Times New Roman"/>
          <w:sz w:val="28"/>
          <w:szCs w:val="28"/>
        </w:rPr>
        <w:t xml:space="preserve"> некоторого времени подумай и постарайся понять, что тебе необходимо сделать, чтобы достичь такого результата. Какие шаги ты для этого сделал? </w:t>
      </w:r>
      <w:r w:rsidRPr="00BE7ABD">
        <w:rPr>
          <w:rFonts w:ascii="Times New Roman" w:hAnsi="Times New Roman" w:cs="Times New Roman"/>
          <w:i/>
          <w:sz w:val="28"/>
          <w:szCs w:val="28"/>
        </w:rPr>
        <w:t>(30 секунд)</w:t>
      </w:r>
    </w:p>
    <w:p w:rsidR="00A57091"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Теперь вернись обратно в настоящее время и хорошенько запомни все, ты увидел и узнал о себе. Потянись чуть-чуть, напряги или расслабь все свои мышцы и открой глаза…</w:t>
      </w:r>
    </w:p>
    <w:p w:rsidR="00A57091"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 xml:space="preserve">Теперь возьми лист бумаги и опиши, что ты будешь делать через десять лет, запиши, где ты будешь учиться или работать, кто будет важен для тебя. Опиши, как ты достиг всего этого. </w:t>
      </w:r>
      <w:r w:rsidRPr="00BE7ABD">
        <w:rPr>
          <w:rFonts w:ascii="Times New Roman" w:hAnsi="Times New Roman" w:cs="Times New Roman"/>
          <w:i/>
          <w:sz w:val="28"/>
          <w:szCs w:val="28"/>
        </w:rPr>
        <w:t>(10 минут)</w:t>
      </w:r>
    </w:p>
    <w:p w:rsidR="00A57091" w:rsidRPr="00DD792D" w:rsidRDefault="00BE7ABD" w:rsidP="0023346C">
      <w:pPr>
        <w:spacing w:line="240" w:lineRule="auto"/>
        <w:jc w:val="both"/>
        <w:rPr>
          <w:rFonts w:ascii="Times New Roman" w:hAnsi="Times New Roman" w:cs="Times New Roman"/>
          <w:sz w:val="28"/>
          <w:szCs w:val="28"/>
          <w:u w:val="single"/>
        </w:rPr>
      </w:pPr>
      <w:r w:rsidRPr="00DD792D">
        <w:rPr>
          <w:rFonts w:ascii="Times New Roman" w:hAnsi="Times New Roman" w:cs="Times New Roman"/>
          <w:sz w:val="28"/>
          <w:szCs w:val="28"/>
          <w:u w:val="single"/>
        </w:rPr>
        <w:t>Обсуждение:</w:t>
      </w:r>
    </w:p>
    <w:p w:rsidR="00A57091"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 xml:space="preserve">Довольны ли вы своими представлениями о будущем? </w:t>
      </w:r>
      <w:proofErr w:type="gramStart"/>
      <w:r w:rsidRPr="00BE7ABD">
        <w:rPr>
          <w:rFonts w:ascii="Times New Roman" w:hAnsi="Times New Roman" w:cs="Times New Roman"/>
          <w:sz w:val="28"/>
          <w:szCs w:val="28"/>
        </w:rPr>
        <w:t>Возможно</w:t>
      </w:r>
      <w:proofErr w:type="gramEnd"/>
      <w:r w:rsidRPr="00BE7ABD">
        <w:rPr>
          <w:rFonts w:ascii="Times New Roman" w:hAnsi="Times New Roman" w:cs="Times New Roman"/>
          <w:sz w:val="28"/>
          <w:szCs w:val="28"/>
        </w:rPr>
        <w:t xml:space="preserve"> кто-то хочет поделиться?</w:t>
      </w:r>
    </w:p>
    <w:p w:rsidR="00A57091"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Что вам понравилось больше всего?</w:t>
      </w:r>
    </w:p>
    <w:p w:rsidR="00A57091"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Есть ли там нечто такое, что вам не понравилось?</w:t>
      </w:r>
    </w:p>
    <w:p w:rsidR="00A57091" w:rsidRPr="00BE7ABD" w:rsidRDefault="00A57091" w:rsidP="0023346C">
      <w:pPr>
        <w:pStyle w:val="a3"/>
        <w:numPr>
          <w:ilvl w:val="0"/>
          <w:numId w:val="1"/>
        </w:numPr>
        <w:spacing w:line="240" w:lineRule="auto"/>
        <w:ind w:left="902" w:hanging="902"/>
        <w:jc w:val="both"/>
        <w:rPr>
          <w:rFonts w:ascii="Times New Roman" w:hAnsi="Times New Roman" w:cs="Times New Roman"/>
          <w:sz w:val="28"/>
          <w:szCs w:val="28"/>
        </w:rPr>
      </w:pPr>
      <w:r w:rsidRPr="00BE7ABD">
        <w:rPr>
          <w:rFonts w:ascii="Times New Roman" w:hAnsi="Times New Roman" w:cs="Times New Roman"/>
          <w:sz w:val="28"/>
          <w:szCs w:val="28"/>
        </w:rPr>
        <w:t>Какие шаги вам надо предпринять, чтобы будущее было таким, каким вы хотите его видеть?</w:t>
      </w:r>
    </w:p>
    <w:p w:rsidR="00BE7ABD" w:rsidRPr="0023346C" w:rsidRDefault="00BE7ABD" w:rsidP="0023346C">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Вывод.</w:t>
      </w:r>
      <w:r w:rsidR="009933B1" w:rsidRPr="00BE7ABD">
        <w:rPr>
          <w:rFonts w:ascii="Times New Roman" w:hAnsi="Times New Roman" w:cs="Times New Roman"/>
          <w:sz w:val="28"/>
          <w:szCs w:val="28"/>
        </w:rPr>
        <w:t xml:space="preserve"> </w:t>
      </w:r>
      <w:r w:rsidR="00A57091" w:rsidRPr="00BE7ABD">
        <w:rPr>
          <w:rFonts w:ascii="Times New Roman" w:hAnsi="Times New Roman" w:cs="Times New Roman"/>
          <w:sz w:val="28"/>
          <w:szCs w:val="28"/>
        </w:rPr>
        <w:t xml:space="preserve">Мы должны </w:t>
      </w:r>
      <w:r w:rsidR="009933B1" w:rsidRPr="00BE7ABD">
        <w:rPr>
          <w:rFonts w:ascii="Times New Roman" w:hAnsi="Times New Roman" w:cs="Times New Roman"/>
          <w:sz w:val="28"/>
          <w:szCs w:val="28"/>
        </w:rPr>
        <w:t>понимать, что все наши желания могут осуществиться. Только для этого нам надо будет приложить определенные усилия. Как говорят, все в твоих руках. И от того, насколько мы будем верить в себя в свои возможности, будем доверять себе, развиваться зависит ваше будущее.</w:t>
      </w:r>
    </w:p>
    <w:p w:rsidR="00BE7ABD" w:rsidRPr="00BE7ABD" w:rsidRDefault="00B1411E" w:rsidP="0023346C">
      <w:pPr>
        <w:spacing w:line="240" w:lineRule="auto"/>
        <w:ind w:firstLine="709"/>
        <w:contextualSpacing/>
        <w:jc w:val="both"/>
        <w:rPr>
          <w:rFonts w:ascii="Times New Roman" w:hAnsi="Times New Roman" w:cs="Times New Roman"/>
          <w:b/>
          <w:sz w:val="28"/>
          <w:szCs w:val="28"/>
        </w:rPr>
      </w:pPr>
      <w:r w:rsidRPr="00BE7ABD">
        <w:rPr>
          <w:rFonts w:ascii="Times New Roman" w:hAnsi="Times New Roman" w:cs="Times New Roman"/>
          <w:b/>
          <w:sz w:val="28"/>
          <w:szCs w:val="28"/>
        </w:rPr>
        <w:t>Упражнение «Морская звезда»</w:t>
      </w:r>
      <w:r w:rsidR="0023346C">
        <w:rPr>
          <w:rFonts w:ascii="Times New Roman" w:hAnsi="Times New Roman" w:cs="Times New Roman"/>
          <w:b/>
          <w:sz w:val="28"/>
          <w:szCs w:val="28"/>
        </w:rPr>
        <w:t>.</w:t>
      </w:r>
    </w:p>
    <w:p w:rsidR="00B1411E" w:rsidRPr="00BE7ABD" w:rsidRDefault="00B1411E" w:rsidP="0023346C">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Содержание</w:t>
      </w:r>
      <w:r w:rsidR="00414437" w:rsidRPr="00DD792D">
        <w:rPr>
          <w:rFonts w:ascii="Times New Roman" w:hAnsi="Times New Roman" w:cs="Times New Roman"/>
          <w:sz w:val="28"/>
          <w:szCs w:val="28"/>
          <w:u w:val="single"/>
        </w:rPr>
        <w:t>:</w:t>
      </w:r>
      <w:r w:rsidRPr="00DD792D">
        <w:rPr>
          <w:rFonts w:ascii="Times New Roman" w:hAnsi="Times New Roman" w:cs="Times New Roman"/>
          <w:sz w:val="28"/>
          <w:szCs w:val="28"/>
          <w:u w:val="single"/>
        </w:rPr>
        <w:t xml:space="preserve"> </w:t>
      </w:r>
      <w:r w:rsidR="00414437" w:rsidRPr="00BE7ABD">
        <w:rPr>
          <w:rFonts w:ascii="Times New Roman" w:hAnsi="Times New Roman" w:cs="Times New Roman"/>
          <w:sz w:val="28"/>
          <w:szCs w:val="28"/>
        </w:rPr>
        <w:t>Подросткам выдаются специальные бланки, на которых им необходимо ответить  на вопросы. Работа проводится индивидуально. После этого следует обсудить задание. После обсуждения участникам зачитывается притча «Морская звезда» и предлагается ответить на некоторые  высказывания. Данная часть упражнения не обсуждается.</w:t>
      </w:r>
    </w:p>
    <w:p w:rsidR="00BE7ABD" w:rsidRPr="0023346C" w:rsidRDefault="00B1411E" w:rsidP="0023346C">
      <w:pPr>
        <w:spacing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Заметки ведущего:</w:t>
      </w:r>
      <w:r w:rsidR="00414437" w:rsidRPr="00BE7ABD">
        <w:rPr>
          <w:rFonts w:ascii="Times New Roman" w:hAnsi="Times New Roman" w:cs="Times New Roman"/>
          <w:sz w:val="28"/>
          <w:szCs w:val="28"/>
        </w:rPr>
        <w:t xml:space="preserve"> Вопросы для обсуждения: Что такое для вас ответственность? Считаешь ли ты себя ответственным человеком? С какой ответственностью ты бы согласился? Кто из твоего окружения считает тебя ответственным? Почему?</w:t>
      </w:r>
    </w:p>
    <w:p w:rsidR="0023346C" w:rsidRPr="0023346C" w:rsidRDefault="0023346C" w:rsidP="0023346C">
      <w:pPr>
        <w:spacing w:before="100" w:beforeAutospacing="1" w:after="100" w:afterAutospacing="1" w:line="240" w:lineRule="auto"/>
        <w:ind w:firstLine="709"/>
        <w:contextualSpacing/>
        <w:rPr>
          <w:rFonts w:ascii="Times New Roman" w:hAnsi="Times New Roman" w:cs="Times New Roman"/>
          <w:b/>
          <w:sz w:val="28"/>
          <w:szCs w:val="28"/>
        </w:rPr>
      </w:pPr>
      <w:r w:rsidRPr="0023346C">
        <w:rPr>
          <w:rFonts w:ascii="Times New Roman" w:hAnsi="Times New Roman" w:cs="Times New Roman"/>
          <w:b/>
          <w:sz w:val="28"/>
          <w:szCs w:val="28"/>
        </w:rPr>
        <w:t>Упражнение «Аплодисменты по кругу»</w:t>
      </w:r>
      <w:r w:rsidR="00BE7ABD" w:rsidRPr="0023346C">
        <w:rPr>
          <w:rFonts w:ascii="Times New Roman" w:hAnsi="Times New Roman" w:cs="Times New Roman"/>
          <w:b/>
          <w:sz w:val="28"/>
          <w:szCs w:val="28"/>
        </w:rPr>
        <w:t xml:space="preserve"> </w:t>
      </w:r>
    </w:p>
    <w:p w:rsidR="0023346C" w:rsidRPr="0023346C" w:rsidRDefault="0023346C" w:rsidP="0023346C">
      <w:pPr>
        <w:spacing w:before="100" w:beforeAutospacing="1" w:after="100" w:afterAutospacing="1"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Содержание:</w:t>
      </w:r>
      <w:r w:rsidRPr="0023346C">
        <w:rPr>
          <w:rFonts w:ascii="Times New Roman" w:hAnsi="Times New Roman" w:cs="Times New Roman"/>
          <w:sz w:val="28"/>
          <w:szCs w:val="28"/>
        </w:rPr>
        <w:t xml:space="preserve"> «Мы хорошо поработали сегодня, и мне хочется предложить вам игру, в ходе которой аплодисменты сначала  звучат тихонько, а затем становятся всё сильнее и сильнее».</w:t>
      </w:r>
    </w:p>
    <w:p w:rsidR="0023346C" w:rsidRDefault="0023346C" w:rsidP="0023346C">
      <w:pPr>
        <w:spacing w:before="100" w:beforeAutospacing="1" w:after="100" w:afterAutospacing="1" w:line="240" w:lineRule="auto"/>
        <w:ind w:firstLine="709"/>
        <w:contextualSpacing/>
        <w:jc w:val="both"/>
        <w:rPr>
          <w:rFonts w:ascii="Times New Roman" w:hAnsi="Times New Roman" w:cs="Times New Roman"/>
          <w:sz w:val="28"/>
          <w:szCs w:val="28"/>
        </w:rPr>
      </w:pPr>
      <w:r w:rsidRPr="00DD792D">
        <w:rPr>
          <w:rFonts w:ascii="Times New Roman" w:hAnsi="Times New Roman" w:cs="Times New Roman"/>
          <w:sz w:val="28"/>
          <w:szCs w:val="28"/>
          <w:u w:val="single"/>
        </w:rPr>
        <w:t>Заметки для ведущего:</w:t>
      </w:r>
      <w:r w:rsidRPr="0023346C">
        <w:rPr>
          <w:rFonts w:ascii="Times New Roman" w:hAnsi="Times New Roman" w:cs="Times New Roman"/>
          <w:sz w:val="28"/>
          <w:szCs w:val="28"/>
        </w:rPr>
        <w:t xml:space="preserve">  Ведущий начинает хлопать в ладоши, глядя и постепенно подходя к одному  из участников  группы. Затем этот участник выбирает следующего, кому они аплодируют вдвоём. Третий выбирает </w:t>
      </w:r>
      <w:r w:rsidRPr="0023346C">
        <w:rPr>
          <w:rFonts w:ascii="Times New Roman" w:hAnsi="Times New Roman" w:cs="Times New Roman"/>
          <w:sz w:val="28"/>
          <w:szCs w:val="28"/>
        </w:rPr>
        <w:lastRenderedPageBreak/>
        <w:t>четвёртого и т.д. Последнему участнику аплодирует уже вся группа. Возможен вариант, когда аплодисменты идут по кругу, не выбирая конкретного участника.</w:t>
      </w:r>
    </w:p>
    <w:p w:rsidR="009E3DFD" w:rsidRPr="0023346C" w:rsidRDefault="0023346C" w:rsidP="0023346C">
      <w:pPr>
        <w:spacing w:before="100" w:beforeAutospacing="1" w:after="100" w:afterAutospacing="1" w:line="240" w:lineRule="auto"/>
        <w:ind w:firstLine="709"/>
        <w:contextualSpacing/>
        <w:jc w:val="both"/>
        <w:rPr>
          <w:rStyle w:val="a5"/>
          <w:rFonts w:ascii="Times New Roman" w:hAnsi="Times New Roman" w:cs="Times New Roman"/>
          <w:b w:val="0"/>
          <w:bCs w:val="0"/>
          <w:sz w:val="28"/>
          <w:szCs w:val="28"/>
        </w:rPr>
      </w:pPr>
      <w:r>
        <w:rPr>
          <w:rFonts w:ascii="Times New Roman" w:hAnsi="Times New Roman" w:cs="Times New Roman"/>
          <w:b/>
          <w:sz w:val="28"/>
          <w:szCs w:val="28"/>
        </w:rPr>
        <w:t xml:space="preserve">Завершение занятия. </w:t>
      </w:r>
      <w:r w:rsidR="00C81039">
        <w:rPr>
          <w:rFonts w:ascii="Times New Roman" w:hAnsi="Times New Roman" w:cs="Times New Roman"/>
          <w:sz w:val="28"/>
          <w:szCs w:val="28"/>
        </w:rPr>
        <w:t>Участники делятся впечатлениями о занятии. Далее рассказывают, что им дали занятия в целом</w:t>
      </w:r>
      <w:r w:rsidR="009E3DFD">
        <w:rPr>
          <w:rFonts w:ascii="Times New Roman" w:hAnsi="Times New Roman" w:cs="Times New Roman"/>
          <w:sz w:val="28"/>
          <w:szCs w:val="28"/>
        </w:rPr>
        <w:t>, с какими впечатлениями уходят.</w:t>
      </w:r>
    </w:p>
    <w:p w:rsidR="00BE7ABD" w:rsidRDefault="00BE7ABD" w:rsidP="0023346C">
      <w:pPr>
        <w:tabs>
          <w:tab w:val="left" w:pos="2840"/>
        </w:tabs>
        <w:spacing w:line="240" w:lineRule="auto"/>
        <w:contextualSpacing/>
        <w:rPr>
          <w:rFonts w:ascii="Times New Roman" w:hAnsi="Times New Roman" w:cs="Times New Roman"/>
          <w:b/>
          <w:sz w:val="28"/>
          <w:szCs w:val="28"/>
        </w:rPr>
      </w:pPr>
    </w:p>
    <w:p w:rsidR="00BE7ABD" w:rsidRDefault="00BE7ABD" w:rsidP="0023346C">
      <w:pPr>
        <w:tabs>
          <w:tab w:val="left" w:pos="2840"/>
        </w:tabs>
        <w:spacing w:line="240" w:lineRule="auto"/>
        <w:contextualSpacing/>
        <w:rPr>
          <w:rFonts w:ascii="Times New Roman" w:hAnsi="Times New Roman" w:cs="Times New Roman"/>
          <w:b/>
          <w:sz w:val="28"/>
          <w:szCs w:val="28"/>
        </w:rPr>
      </w:pPr>
    </w:p>
    <w:p w:rsidR="00B1411E" w:rsidRPr="00BE7ABD" w:rsidRDefault="00B1411E" w:rsidP="0023346C">
      <w:pPr>
        <w:tabs>
          <w:tab w:val="left" w:pos="2840"/>
        </w:tabs>
        <w:spacing w:line="240" w:lineRule="auto"/>
        <w:contextualSpacing/>
        <w:jc w:val="right"/>
        <w:rPr>
          <w:rFonts w:ascii="Times New Roman" w:hAnsi="Times New Roman" w:cs="Times New Roman"/>
          <w:b/>
          <w:sz w:val="28"/>
          <w:szCs w:val="28"/>
        </w:rPr>
      </w:pPr>
      <w:r w:rsidRPr="00BE7ABD">
        <w:rPr>
          <w:rFonts w:ascii="Times New Roman" w:hAnsi="Times New Roman" w:cs="Times New Roman"/>
          <w:b/>
          <w:sz w:val="28"/>
          <w:szCs w:val="28"/>
        </w:rPr>
        <w:t>Притча и бланки к упражнению «Морская  звезда»,</w:t>
      </w:r>
    </w:p>
    <w:p w:rsidR="00B1411E" w:rsidRPr="00BE7ABD" w:rsidRDefault="00B1411E" w:rsidP="0023346C">
      <w:pPr>
        <w:tabs>
          <w:tab w:val="left" w:pos="2840"/>
        </w:tabs>
        <w:spacing w:line="240" w:lineRule="auto"/>
        <w:contextualSpacing/>
        <w:jc w:val="both"/>
        <w:rPr>
          <w:rFonts w:ascii="Times New Roman" w:hAnsi="Times New Roman" w:cs="Times New Roman"/>
          <w:i/>
          <w:sz w:val="28"/>
          <w:szCs w:val="28"/>
        </w:rPr>
      </w:pPr>
      <w:r w:rsidRPr="00BE7ABD">
        <w:rPr>
          <w:rFonts w:ascii="Times New Roman" w:hAnsi="Times New Roman" w:cs="Times New Roman"/>
          <w:i/>
          <w:sz w:val="28"/>
          <w:szCs w:val="28"/>
        </w:rPr>
        <w:t>Притча.</w:t>
      </w:r>
      <w:r w:rsidRPr="00BE7ABD">
        <w:rPr>
          <w:rFonts w:ascii="Times New Roman" w:hAnsi="Times New Roman" w:cs="Times New Roman"/>
          <w:sz w:val="28"/>
          <w:szCs w:val="28"/>
        </w:rPr>
        <w:t xml:space="preserve"> Старый человек рано утром гулял по морскому берегу и увидел вдали девушку, которая собирала  морских звёзд  и затем снова бросала их в воду.  Он подошёл к ней и спросил, зачем она это делает. Она объяснила, что прибившиеся к берегу морские  звёзды  умрут, если долго  будут лежать на солнце. </w:t>
      </w:r>
      <w:r w:rsidR="00084AA4" w:rsidRPr="00BE7ABD">
        <w:rPr>
          <w:rFonts w:ascii="Times New Roman" w:hAnsi="Times New Roman" w:cs="Times New Roman"/>
          <w:sz w:val="28"/>
          <w:szCs w:val="28"/>
        </w:rPr>
        <w:t xml:space="preserve"> </w:t>
      </w:r>
      <w:r w:rsidRPr="00BE7ABD">
        <w:rPr>
          <w:rFonts w:ascii="Times New Roman" w:hAnsi="Times New Roman" w:cs="Times New Roman"/>
          <w:sz w:val="28"/>
          <w:szCs w:val="28"/>
        </w:rPr>
        <w:t xml:space="preserve">«Но ведь пляж  очень большой, здесь лежат  тысячи  морских звёзд», - сказал старый человек. – Какой смысл от того, что ты делаешь?» Девушка посмотрела на  морскую звезду  у себя в руке и бросила её в морские волны.  «Эта звезда будет жить» - ответила она. </w:t>
      </w:r>
    </w:p>
    <w:p w:rsidR="00B1411E" w:rsidRPr="00BE7ABD" w:rsidRDefault="00B1411E" w:rsidP="0023346C">
      <w:pPr>
        <w:spacing w:line="240" w:lineRule="auto"/>
        <w:ind w:left="902" w:firstLine="709"/>
        <w:contextualSpacing/>
        <w:rPr>
          <w:rFonts w:ascii="Times New Roman" w:hAnsi="Times New Roman" w:cs="Times New Roman"/>
          <w:i/>
          <w:sz w:val="28"/>
          <w:szCs w:val="28"/>
        </w:rPr>
      </w:pPr>
      <w:r w:rsidRPr="00BE7ABD">
        <w:rPr>
          <w:rFonts w:ascii="Times New Roman" w:hAnsi="Times New Roman" w:cs="Times New Roman"/>
          <w:i/>
          <w:sz w:val="28"/>
          <w:szCs w:val="28"/>
        </w:rPr>
        <w:t xml:space="preserve"> </w:t>
      </w:r>
    </w:p>
    <w:p w:rsidR="00B1411E" w:rsidRPr="00BE7ABD" w:rsidRDefault="00B1411E" w:rsidP="0023346C">
      <w:pPr>
        <w:spacing w:line="240" w:lineRule="auto"/>
        <w:contextualSpacing/>
        <w:rPr>
          <w:rFonts w:ascii="Times New Roman" w:hAnsi="Times New Roman" w:cs="Times New Roman"/>
          <w:i/>
          <w:sz w:val="28"/>
          <w:szCs w:val="28"/>
        </w:rPr>
      </w:pPr>
      <w:r w:rsidRPr="00BE7ABD">
        <w:rPr>
          <w:rFonts w:ascii="Times New Roman" w:hAnsi="Times New Roman" w:cs="Times New Roman"/>
          <w:i/>
          <w:sz w:val="28"/>
          <w:szCs w:val="28"/>
        </w:rPr>
        <w:t>Бланк</w:t>
      </w:r>
      <w:r w:rsidR="00BE7ABD">
        <w:rPr>
          <w:rFonts w:ascii="Times New Roman" w:hAnsi="Times New Roman" w:cs="Times New Roman"/>
          <w:i/>
          <w:sz w:val="28"/>
          <w:szCs w:val="28"/>
        </w:rPr>
        <w:t xml:space="preserve">.  </w:t>
      </w:r>
      <w:r w:rsidRPr="00BE7ABD">
        <w:rPr>
          <w:rFonts w:ascii="Times New Roman" w:hAnsi="Times New Roman" w:cs="Times New Roman"/>
          <w:sz w:val="28"/>
          <w:szCs w:val="28"/>
          <w:u w:val="single"/>
        </w:rPr>
        <w:t>Подчеркни, что для тебя подходит</w:t>
      </w:r>
    </w:p>
    <w:tbl>
      <w:tblPr>
        <w:tblStyle w:val="a4"/>
        <w:tblW w:w="9711" w:type="dxa"/>
        <w:tblLook w:val="01E0" w:firstRow="1" w:lastRow="1" w:firstColumn="1" w:lastColumn="1" w:noHBand="0" w:noVBand="0"/>
      </w:tblPr>
      <w:tblGrid>
        <w:gridCol w:w="5637"/>
        <w:gridCol w:w="1358"/>
        <w:gridCol w:w="1358"/>
        <w:gridCol w:w="1358"/>
      </w:tblGrid>
      <w:tr w:rsidR="00B1411E" w:rsidRPr="00BE7ABD" w:rsidTr="00BE7ABD">
        <w:tc>
          <w:tcPr>
            <w:tcW w:w="5637" w:type="dxa"/>
          </w:tcPr>
          <w:p w:rsidR="00B1411E" w:rsidRPr="00BE7ABD" w:rsidRDefault="00B1411E" w:rsidP="0023346C">
            <w:pPr>
              <w:ind w:left="773" w:firstLine="709"/>
              <w:contextualSpacing/>
              <w:rPr>
                <w:sz w:val="24"/>
                <w:szCs w:val="24"/>
              </w:rPr>
            </w:pPr>
          </w:p>
        </w:tc>
        <w:tc>
          <w:tcPr>
            <w:tcW w:w="1358" w:type="dxa"/>
          </w:tcPr>
          <w:p w:rsidR="00B1411E" w:rsidRPr="00BE7ABD" w:rsidRDefault="00BE7ABD" w:rsidP="0023346C">
            <w:pPr>
              <w:contextualSpacing/>
              <w:jc w:val="center"/>
              <w:rPr>
                <w:i/>
                <w:sz w:val="24"/>
                <w:szCs w:val="24"/>
              </w:rPr>
            </w:pPr>
            <w:r w:rsidRPr="00BE7ABD">
              <w:rPr>
                <w:i/>
                <w:sz w:val="24"/>
                <w:szCs w:val="24"/>
              </w:rPr>
              <w:t>ДА</w:t>
            </w:r>
          </w:p>
        </w:tc>
        <w:tc>
          <w:tcPr>
            <w:tcW w:w="1358" w:type="dxa"/>
          </w:tcPr>
          <w:p w:rsidR="00B1411E" w:rsidRPr="00BE7ABD" w:rsidRDefault="00BE7ABD" w:rsidP="0023346C">
            <w:pPr>
              <w:contextualSpacing/>
              <w:jc w:val="center"/>
              <w:rPr>
                <w:i/>
                <w:sz w:val="24"/>
                <w:szCs w:val="24"/>
              </w:rPr>
            </w:pPr>
            <w:r w:rsidRPr="00BE7ABD">
              <w:rPr>
                <w:i/>
                <w:sz w:val="24"/>
                <w:szCs w:val="24"/>
              </w:rPr>
              <w:t>МОЖЕТ БЫТЬ</w:t>
            </w:r>
          </w:p>
        </w:tc>
        <w:tc>
          <w:tcPr>
            <w:tcW w:w="1358" w:type="dxa"/>
          </w:tcPr>
          <w:p w:rsidR="00B1411E" w:rsidRPr="00BE7ABD" w:rsidRDefault="00BE7ABD" w:rsidP="0023346C">
            <w:pPr>
              <w:contextualSpacing/>
              <w:jc w:val="center"/>
              <w:rPr>
                <w:i/>
                <w:sz w:val="24"/>
                <w:szCs w:val="24"/>
              </w:rPr>
            </w:pPr>
            <w:r w:rsidRPr="00BE7ABD">
              <w:rPr>
                <w:i/>
                <w:sz w:val="24"/>
                <w:szCs w:val="24"/>
              </w:rPr>
              <w:t>НЕТ</w:t>
            </w:r>
          </w:p>
        </w:tc>
      </w:tr>
      <w:tr w:rsidR="00B1411E" w:rsidRPr="00BE7ABD" w:rsidTr="00BE7ABD">
        <w:tc>
          <w:tcPr>
            <w:tcW w:w="5637" w:type="dxa"/>
          </w:tcPr>
          <w:p w:rsidR="00B1411E" w:rsidRPr="00BE7ABD" w:rsidRDefault="00B1411E" w:rsidP="0023346C">
            <w:pPr>
              <w:contextualSpacing/>
              <w:rPr>
                <w:sz w:val="24"/>
                <w:szCs w:val="24"/>
              </w:rPr>
            </w:pPr>
            <w:r w:rsidRPr="00BE7ABD">
              <w:rPr>
                <w:sz w:val="24"/>
                <w:szCs w:val="24"/>
              </w:rPr>
              <w:t>Я могу в своей жизни что-то улучшить</w:t>
            </w: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r>
      <w:tr w:rsidR="00B1411E" w:rsidRPr="00BE7ABD" w:rsidTr="00BE7ABD">
        <w:tc>
          <w:tcPr>
            <w:tcW w:w="5637" w:type="dxa"/>
          </w:tcPr>
          <w:p w:rsidR="00B1411E" w:rsidRPr="00BE7ABD" w:rsidRDefault="00B1411E" w:rsidP="0023346C">
            <w:pPr>
              <w:contextualSpacing/>
              <w:rPr>
                <w:sz w:val="24"/>
                <w:szCs w:val="24"/>
              </w:rPr>
            </w:pPr>
            <w:r w:rsidRPr="00BE7ABD">
              <w:rPr>
                <w:sz w:val="24"/>
                <w:szCs w:val="24"/>
              </w:rPr>
              <w:t>Я знаю человека, для которого важно то, что я  делаю</w:t>
            </w: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r>
      <w:tr w:rsidR="00B1411E" w:rsidRPr="00BE7ABD" w:rsidTr="00BE7ABD">
        <w:tc>
          <w:tcPr>
            <w:tcW w:w="5637" w:type="dxa"/>
          </w:tcPr>
          <w:p w:rsidR="00B1411E" w:rsidRPr="00BE7ABD" w:rsidRDefault="00B1411E" w:rsidP="0023346C">
            <w:pPr>
              <w:contextualSpacing/>
              <w:rPr>
                <w:sz w:val="24"/>
                <w:szCs w:val="24"/>
              </w:rPr>
            </w:pPr>
            <w:r w:rsidRPr="00BE7ABD">
              <w:rPr>
                <w:sz w:val="24"/>
                <w:szCs w:val="24"/>
              </w:rPr>
              <w:t>Я стараюсь сделать что-то хорошее, даже для незнакомых людей</w:t>
            </w: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r>
      <w:tr w:rsidR="00B1411E" w:rsidRPr="00BE7ABD" w:rsidTr="00BE7ABD">
        <w:tc>
          <w:tcPr>
            <w:tcW w:w="5637" w:type="dxa"/>
          </w:tcPr>
          <w:p w:rsidR="00B1411E" w:rsidRPr="00BE7ABD" w:rsidRDefault="00B1411E" w:rsidP="0023346C">
            <w:pPr>
              <w:contextualSpacing/>
              <w:rPr>
                <w:sz w:val="24"/>
                <w:szCs w:val="24"/>
              </w:rPr>
            </w:pPr>
            <w:r w:rsidRPr="00BE7ABD">
              <w:rPr>
                <w:sz w:val="24"/>
                <w:szCs w:val="24"/>
              </w:rPr>
              <w:t>Общество меня ценит</w:t>
            </w: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c>
          <w:tcPr>
            <w:tcW w:w="1358" w:type="dxa"/>
          </w:tcPr>
          <w:p w:rsidR="00B1411E" w:rsidRPr="00BE7ABD" w:rsidRDefault="00B1411E" w:rsidP="0023346C">
            <w:pPr>
              <w:ind w:left="773" w:firstLine="709"/>
              <w:contextualSpacing/>
              <w:jc w:val="center"/>
              <w:rPr>
                <w:sz w:val="24"/>
                <w:szCs w:val="24"/>
              </w:rPr>
            </w:pPr>
          </w:p>
        </w:tc>
      </w:tr>
      <w:tr w:rsidR="00B1411E" w:rsidRPr="00084AA4" w:rsidTr="00BE7ABD">
        <w:tc>
          <w:tcPr>
            <w:tcW w:w="5637" w:type="dxa"/>
          </w:tcPr>
          <w:p w:rsidR="00B1411E" w:rsidRPr="00084AA4" w:rsidRDefault="00B1411E" w:rsidP="0023346C">
            <w:pPr>
              <w:contextualSpacing/>
              <w:rPr>
                <w:sz w:val="24"/>
                <w:szCs w:val="24"/>
              </w:rPr>
            </w:pPr>
            <w:r w:rsidRPr="00BE7ABD">
              <w:rPr>
                <w:sz w:val="24"/>
                <w:szCs w:val="24"/>
              </w:rPr>
              <w:t>Я мог бы быть ещё более полезен другим</w:t>
            </w:r>
          </w:p>
        </w:tc>
        <w:tc>
          <w:tcPr>
            <w:tcW w:w="1358" w:type="dxa"/>
          </w:tcPr>
          <w:p w:rsidR="00B1411E" w:rsidRPr="00084AA4" w:rsidRDefault="00B1411E" w:rsidP="0023346C">
            <w:pPr>
              <w:ind w:left="773" w:firstLine="709"/>
              <w:contextualSpacing/>
              <w:jc w:val="center"/>
              <w:rPr>
                <w:sz w:val="24"/>
                <w:szCs w:val="24"/>
              </w:rPr>
            </w:pPr>
          </w:p>
        </w:tc>
        <w:tc>
          <w:tcPr>
            <w:tcW w:w="1358" w:type="dxa"/>
          </w:tcPr>
          <w:p w:rsidR="00B1411E" w:rsidRPr="00084AA4" w:rsidRDefault="00B1411E" w:rsidP="0023346C">
            <w:pPr>
              <w:ind w:left="773" w:firstLine="709"/>
              <w:contextualSpacing/>
              <w:jc w:val="center"/>
              <w:rPr>
                <w:sz w:val="24"/>
                <w:szCs w:val="24"/>
              </w:rPr>
            </w:pPr>
          </w:p>
        </w:tc>
        <w:tc>
          <w:tcPr>
            <w:tcW w:w="1358" w:type="dxa"/>
          </w:tcPr>
          <w:p w:rsidR="00B1411E" w:rsidRPr="00084AA4" w:rsidRDefault="00B1411E" w:rsidP="0023346C">
            <w:pPr>
              <w:ind w:left="773" w:firstLine="709"/>
              <w:contextualSpacing/>
              <w:jc w:val="center"/>
              <w:rPr>
                <w:sz w:val="24"/>
                <w:szCs w:val="24"/>
              </w:rPr>
            </w:pPr>
          </w:p>
        </w:tc>
      </w:tr>
    </w:tbl>
    <w:p w:rsidR="00B1411E" w:rsidRPr="00414437" w:rsidRDefault="00B1411E" w:rsidP="0023346C">
      <w:pPr>
        <w:tabs>
          <w:tab w:val="left" w:pos="2840"/>
        </w:tabs>
        <w:spacing w:line="240" w:lineRule="auto"/>
        <w:ind w:left="902" w:firstLine="709"/>
        <w:contextualSpacing/>
        <w:rPr>
          <w:rFonts w:ascii="Times New Roman" w:hAnsi="Times New Roman" w:cs="Times New Roman"/>
          <w:sz w:val="28"/>
          <w:szCs w:val="28"/>
        </w:rPr>
      </w:pPr>
    </w:p>
    <w:p w:rsidR="009933B1" w:rsidRPr="00414437" w:rsidRDefault="009933B1" w:rsidP="0023346C">
      <w:pPr>
        <w:spacing w:line="240" w:lineRule="auto"/>
        <w:ind w:left="902" w:firstLine="709"/>
        <w:contextualSpacing/>
        <w:jc w:val="both"/>
        <w:rPr>
          <w:rFonts w:ascii="Times New Roman" w:hAnsi="Times New Roman" w:cs="Times New Roman"/>
          <w:sz w:val="28"/>
          <w:szCs w:val="28"/>
        </w:rPr>
      </w:pPr>
    </w:p>
    <w:p w:rsidR="00BE7ABD" w:rsidRPr="00414437" w:rsidRDefault="00BE7ABD" w:rsidP="0023346C">
      <w:pPr>
        <w:spacing w:line="240" w:lineRule="auto"/>
        <w:ind w:left="902" w:firstLine="709"/>
        <w:contextualSpacing/>
        <w:jc w:val="both"/>
        <w:rPr>
          <w:rFonts w:ascii="Times New Roman" w:hAnsi="Times New Roman" w:cs="Times New Roman"/>
          <w:sz w:val="28"/>
          <w:szCs w:val="28"/>
        </w:rPr>
      </w:pPr>
    </w:p>
    <w:p w:rsidR="0023346C" w:rsidRPr="00414437" w:rsidRDefault="0023346C">
      <w:pPr>
        <w:spacing w:line="240" w:lineRule="auto"/>
        <w:ind w:left="902" w:firstLine="709"/>
        <w:contextualSpacing/>
        <w:jc w:val="both"/>
        <w:rPr>
          <w:rFonts w:ascii="Times New Roman" w:hAnsi="Times New Roman" w:cs="Times New Roman"/>
          <w:sz w:val="28"/>
          <w:szCs w:val="28"/>
        </w:rPr>
      </w:pPr>
    </w:p>
    <w:sectPr w:rsidR="0023346C" w:rsidRPr="00414437" w:rsidSect="00BE7A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587"/>
      </v:shape>
    </w:pict>
  </w:numPicBullet>
  <w:abstractNum w:abstractNumId="0">
    <w:nsid w:val="7E4024CF"/>
    <w:multiLevelType w:val="hybridMultilevel"/>
    <w:tmpl w:val="EA845E7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2D"/>
    <w:rsid w:val="00084AA4"/>
    <w:rsid w:val="0016524A"/>
    <w:rsid w:val="0023346C"/>
    <w:rsid w:val="00346969"/>
    <w:rsid w:val="00381EA0"/>
    <w:rsid w:val="00414437"/>
    <w:rsid w:val="0049652D"/>
    <w:rsid w:val="00497F51"/>
    <w:rsid w:val="006D2C30"/>
    <w:rsid w:val="009933B1"/>
    <w:rsid w:val="009E3DFD"/>
    <w:rsid w:val="00A57091"/>
    <w:rsid w:val="00A85CC7"/>
    <w:rsid w:val="00B1411E"/>
    <w:rsid w:val="00BE7ABD"/>
    <w:rsid w:val="00C55467"/>
    <w:rsid w:val="00C65B45"/>
    <w:rsid w:val="00C81039"/>
    <w:rsid w:val="00DD792D"/>
    <w:rsid w:val="00E81E49"/>
    <w:rsid w:val="00F2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F51"/>
    <w:pPr>
      <w:ind w:left="720"/>
      <w:contextualSpacing/>
    </w:pPr>
  </w:style>
  <w:style w:type="table" w:styleId="a4">
    <w:name w:val="Table Grid"/>
    <w:basedOn w:val="a1"/>
    <w:rsid w:val="00B141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E3DFD"/>
    <w:rPr>
      <w:b/>
      <w:bCs/>
    </w:rPr>
  </w:style>
  <w:style w:type="character" w:styleId="a6">
    <w:name w:val="Emphasis"/>
    <w:basedOn w:val="a0"/>
    <w:uiPriority w:val="20"/>
    <w:qFormat/>
    <w:rsid w:val="009E3D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F51"/>
    <w:pPr>
      <w:ind w:left="720"/>
      <w:contextualSpacing/>
    </w:pPr>
  </w:style>
  <w:style w:type="table" w:styleId="a4">
    <w:name w:val="Table Grid"/>
    <w:basedOn w:val="a1"/>
    <w:rsid w:val="00B141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E3DFD"/>
    <w:rPr>
      <w:b/>
      <w:bCs/>
    </w:rPr>
  </w:style>
  <w:style w:type="character" w:styleId="a6">
    <w:name w:val="Emphasis"/>
    <w:basedOn w:val="a0"/>
    <w:uiPriority w:val="20"/>
    <w:qFormat/>
    <w:rsid w:val="009E3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B663-6686-495E-8679-42644F30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2025-06-30T08:57:00Z</cp:lastPrinted>
  <dcterms:created xsi:type="dcterms:W3CDTF">2025-01-24T06:54:00Z</dcterms:created>
  <dcterms:modified xsi:type="dcterms:W3CDTF">2025-06-30T08:58:00Z</dcterms:modified>
</cp:coreProperties>
</file>