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894" w:rsidRPr="006A0894" w:rsidRDefault="006A0894" w:rsidP="006A0894">
      <w:pPr>
        <w:pStyle w:val="a4"/>
        <w:jc w:val="both"/>
        <w:rPr>
          <w:sz w:val="28"/>
          <w:szCs w:val="28"/>
        </w:rPr>
      </w:pPr>
      <w:r w:rsidRPr="006A0894">
        <w:rPr>
          <w:sz w:val="28"/>
          <w:szCs w:val="28"/>
        </w:rPr>
        <w:t xml:space="preserve">На </w:t>
      </w:r>
      <w:r w:rsidRPr="006A0894">
        <w:rPr>
          <w:sz w:val="28"/>
          <w:szCs w:val="28"/>
        </w:rPr>
        <w:t xml:space="preserve">сайте </w:t>
      </w:r>
      <w:r w:rsidRPr="006A0894">
        <w:rPr>
          <w:sz w:val="28"/>
          <w:szCs w:val="28"/>
        </w:rPr>
        <w:t xml:space="preserve">Национального центра усыновления </w:t>
      </w:r>
      <w:r w:rsidRPr="006A0894">
        <w:rPr>
          <w:sz w:val="28"/>
          <w:szCs w:val="28"/>
        </w:rPr>
        <w:t xml:space="preserve">в разделе «Психология» создан новый подраздел </w:t>
      </w:r>
      <w:hyperlink r:id="rId5" w:history="1">
        <w:r w:rsidRPr="006A0894">
          <w:rPr>
            <w:rStyle w:val="a5"/>
            <w:sz w:val="28"/>
            <w:szCs w:val="28"/>
          </w:rPr>
          <w:t>«Полезные ссылки»</w:t>
        </w:r>
      </w:hyperlink>
      <w:r w:rsidRPr="006A0894">
        <w:rPr>
          <w:sz w:val="28"/>
          <w:szCs w:val="28"/>
        </w:rPr>
        <w:t xml:space="preserve">, где в компактной форме размещена информация для кандидатов в усыновители и замещающих родителей.  </w:t>
      </w:r>
    </w:p>
    <w:p w:rsidR="006A0894" w:rsidRPr="006A0894" w:rsidRDefault="006A0894" w:rsidP="006A0894">
      <w:pPr>
        <w:pStyle w:val="a4"/>
        <w:jc w:val="both"/>
        <w:rPr>
          <w:sz w:val="28"/>
        </w:rPr>
      </w:pPr>
      <w:r w:rsidRPr="006A0894">
        <w:rPr>
          <w:sz w:val="28"/>
          <w:szCs w:val="28"/>
        </w:rPr>
        <w:t>Новый интернет – баннер «</w:t>
      </w:r>
      <w:r w:rsidRPr="006A0894">
        <w:rPr>
          <w:sz w:val="28"/>
        </w:rPr>
        <w:t>Первый го</w:t>
      </w:r>
      <w:r w:rsidRPr="006A0894">
        <w:rPr>
          <w:sz w:val="28"/>
        </w:rPr>
        <w:t xml:space="preserve">д в семье: полезная информация» будет интересен не только усыновителям и замещающим родителям, но и специалистам, которые сопровождают семью в первый год усыновления. </w:t>
      </w:r>
    </w:p>
    <w:p w:rsidR="006A0894" w:rsidRPr="006A0894" w:rsidRDefault="006A0894" w:rsidP="006A0894">
      <w:pPr>
        <w:pStyle w:val="a4"/>
        <w:jc w:val="both"/>
        <w:rPr>
          <w:sz w:val="28"/>
        </w:rPr>
      </w:pPr>
      <w:r w:rsidRPr="006A0894">
        <w:rPr>
          <w:sz w:val="28"/>
        </w:rPr>
        <w:t>В баннере Вы сможете найти такие информационные блоки как:</w:t>
      </w:r>
    </w:p>
    <w:p w:rsidR="006A0894" w:rsidRPr="006A0894" w:rsidRDefault="006A0894" w:rsidP="006A08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A0894">
        <w:rPr>
          <w:rFonts w:ascii="Times New Roman" w:hAnsi="Times New Roman" w:cs="Times New Roman"/>
          <w:sz w:val="28"/>
        </w:rPr>
        <w:t>1. Что такое адаптация?</w:t>
      </w:r>
    </w:p>
    <w:p w:rsidR="006A0894" w:rsidRPr="006A0894" w:rsidRDefault="006A0894" w:rsidP="006A08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A0894"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>Игры, которые лечат.</w:t>
      </w:r>
    </w:p>
    <w:p w:rsidR="006A0894" w:rsidRPr="006A0894" w:rsidRDefault="006A0894" w:rsidP="006A08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A0894">
        <w:rPr>
          <w:rFonts w:ascii="Times New Roman" w:hAnsi="Times New Roman" w:cs="Times New Roman"/>
          <w:sz w:val="28"/>
        </w:rPr>
        <w:t xml:space="preserve">3. Игры, которые помогают </w:t>
      </w:r>
      <w:r>
        <w:rPr>
          <w:rFonts w:ascii="Times New Roman" w:hAnsi="Times New Roman" w:cs="Times New Roman"/>
          <w:sz w:val="28"/>
        </w:rPr>
        <w:t>бороться со стрессом.</w:t>
      </w:r>
    </w:p>
    <w:p w:rsidR="006A0894" w:rsidRPr="006A0894" w:rsidRDefault="006A0894" w:rsidP="006A08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A0894">
        <w:rPr>
          <w:rFonts w:ascii="Times New Roman" w:hAnsi="Times New Roman" w:cs="Times New Roman"/>
          <w:sz w:val="28"/>
        </w:rPr>
        <w:t>4. И</w:t>
      </w:r>
      <w:r>
        <w:rPr>
          <w:rFonts w:ascii="Times New Roman" w:hAnsi="Times New Roman" w:cs="Times New Roman"/>
          <w:sz w:val="28"/>
        </w:rPr>
        <w:t>гры, помогающие детям в общении.</w:t>
      </w:r>
    </w:p>
    <w:p w:rsidR="006A0894" w:rsidRPr="006A0894" w:rsidRDefault="006A0894" w:rsidP="006A089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A0894">
        <w:rPr>
          <w:rFonts w:ascii="Times New Roman" w:hAnsi="Times New Roman" w:cs="Times New Roman"/>
          <w:sz w:val="28"/>
        </w:rPr>
        <w:t>5. Терапевтические сказки</w:t>
      </w:r>
      <w:proofErr w:type="gramStart"/>
      <w:r w:rsidRPr="006A08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5D6C29" w:rsidRDefault="005D6C29">
      <w:pPr>
        <w:rPr>
          <w:rFonts w:ascii="Times New Roman" w:hAnsi="Times New Roman" w:cs="Times New Roman"/>
          <w:sz w:val="28"/>
        </w:rPr>
      </w:pPr>
    </w:p>
    <w:p w:rsidR="006A0894" w:rsidRDefault="006A0894">
      <w:pPr>
        <w:rPr>
          <w:rFonts w:ascii="Times New Roman" w:hAnsi="Times New Roman" w:cs="Times New Roman"/>
          <w:sz w:val="28"/>
        </w:rPr>
      </w:pPr>
    </w:p>
    <w:p w:rsidR="006A0894" w:rsidRPr="006A0894" w:rsidRDefault="006A0894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32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0894" w:rsidRPr="006A0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894"/>
    <w:rsid w:val="002B1A8E"/>
    <w:rsid w:val="005D6C29"/>
    <w:rsid w:val="006A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разец"/>
    <w:basedOn w:val="a"/>
    <w:qFormat/>
    <w:rsid w:val="002B1A8E"/>
    <w:pPr>
      <w:spacing w:after="0" w:line="240" w:lineRule="auto"/>
    </w:pPr>
    <w:rPr>
      <w:rFonts w:ascii="Times New Roman" w:hAnsi="Times New Roman" w:cs="Times New Roman"/>
      <w:sz w:val="30"/>
      <w:szCs w:val="30"/>
      <w14:shadow w14:blurRad="63500" w14:dist="50800" w14:dir="5400000" w14:sx="0" w14:sy="0" w14:kx="0" w14:ky="0" w14:algn="none">
        <w14:srgbClr w14:val="000000">
          <w14:alpha w14:val="50000"/>
        </w14:srgbClr>
      </w14:shadow>
    </w:rPr>
  </w:style>
  <w:style w:type="paragraph" w:styleId="a4">
    <w:name w:val="Normal (Web)"/>
    <w:basedOn w:val="a"/>
    <w:uiPriority w:val="99"/>
    <w:semiHidden/>
    <w:unhideWhenUsed/>
    <w:rsid w:val="006A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A08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разец"/>
    <w:basedOn w:val="a"/>
    <w:qFormat/>
    <w:rsid w:val="002B1A8E"/>
    <w:pPr>
      <w:spacing w:after="0" w:line="240" w:lineRule="auto"/>
    </w:pPr>
    <w:rPr>
      <w:rFonts w:ascii="Times New Roman" w:hAnsi="Times New Roman" w:cs="Times New Roman"/>
      <w:sz w:val="30"/>
      <w:szCs w:val="30"/>
      <w14:shadow w14:blurRad="63500" w14:dist="50800" w14:dir="5400000" w14:sx="0" w14:sy="0" w14:kx="0" w14:ky="0" w14:algn="none">
        <w14:srgbClr w14:val="000000">
          <w14:alpha w14:val="50000"/>
        </w14:srgbClr>
      </w14:shadow>
    </w:rPr>
  </w:style>
  <w:style w:type="paragraph" w:styleId="a4">
    <w:name w:val="Normal (Web)"/>
    <w:basedOn w:val="a"/>
    <w:uiPriority w:val="99"/>
    <w:semiHidden/>
    <w:unhideWhenUsed/>
    <w:rsid w:val="006A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A08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nacedu.by/psihologiya/grazhdanam/poleznye-ssylk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2023-08-31T13:55:00Z</dcterms:created>
  <dcterms:modified xsi:type="dcterms:W3CDTF">2023-08-31T14:01:00Z</dcterms:modified>
</cp:coreProperties>
</file>